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22D4" w14:textId="77777777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7C23377E" w14:textId="77777777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3E42DAA5" w14:textId="77777777" w:rsidR="00DC70BE" w:rsidRPr="00DD5E00" w:rsidRDefault="00DC70BE" w:rsidP="00DC70BE">
      <w:pPr>
        <w:spacing w:after="0" w:line="240" w:lineRule="auto"/>
        <w:ind w:left="709" w:right="566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5E00">
        <w:rPr>
          <w:rFonts w:ascii="Times New Roman" w:eastAsia="Calibri" w:hAnsi="Times New Roman" w:cs="Times New Roman"/>
          <w:b/>
          <w:i/>
          <w:sz w:val="28"/>
          <w:szCs w:val="28"/>
        </w:rPr>
        <w:t>Жук О.И., главный технический инспектор труда Минской городской организации Белорусского профессионального союза работников образования и науки</w:t>
      </w:r>
    </w:p>
    <w:p w14:paraId="25CAB8A2" w14:textId="77777777" w:rsidR="00DC70BE" w:rsidRDefault="00DC70BE" w:rsidP="00DC70BE">
      <w:pPr>
        <w:spacing w:after="0" w:line="240" w:lineRule="auto"/>
        <w:ind w:left="709" w:right="566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19E1FC" w14:textId="51ED86FE" w:rsidR="00DC70BE" w:rsidRPr="008331BD" w:rsidRDefault="00F56D92" w:rsidP="00DC70BE">
      <w:pPr>
        <w:spacing w:after="0" w:line="240" w:lineRule="auto"/>
        <w:ind w:left="709" w:right="566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70BE" w:rsidRPr="008331BD">
        <w:rPr>
          <w:rFonts w:ascii="Times New Roman" w:eastAsia="Calibri" w:hAnsi="Times New Roman" w:cs="Times New Roman"/>
          <w:sz w:val="28"/>
          <w:szCs w:val="28"/>
        </w:rPr>
        <w:t>При организации труда работников наниматель обязан обеспечивать здоровые и безопасные условия труда на каждом рабочем месте, в том числе осуществлять инструктаж</w:t>
      </w:r>
      <w:r w:rsidR="00DC70BE">
        <w:rPr>
          <w:rFonts w:ascii="Times New Roman" w:eastAsia="Calibri" w:hAnsi="Times New Roman" w:cs="Times New Roman"/>
          <w:sz w:val="28"/>
          <w:szCs w:val="28"/>
        </w:rPr>
        <w:t xml:space="preserve"> по охране труда</w:t>
      </w:r>
      <w:r w:rsidR="00DC70BE" w:rsidRPr="008331BD">
        <w:rPr>
          <w:rFonts w:ascii="Times New Roman" w:eastAsia="Calibri" w:hAnsi="Times New Roman" w:cs="Times New Roman"/>
          <w:sz w:val="28"/>
          <w:szCs w:val="28"/>
        </w:rPr>
        <w:t xml:space="preserve"> работающих.</w:t>
      </w:r>
    </w:p>
    <w:p w14:paraId="14FF7729" w14:textId="339EAEE2" w:rsidR="00DC70BE" w:rsidRPr="008331BD" w:rsidRDefault="00F56D92" w:rsidP="00DC70BE">
      <w:pPr>
        <w:pStyle w:val="ConsPlusNormal"/>
        <w:ind w:left="709" w:right="566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DC70BE" w:rsidRPr="008331BD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Учитывая, что Минской городской организацией Белорусского профессионального союза работников образования и науки при проведении общественного контроля за соблюдением законодательства об охране труда зачастую устанавливаются нарушения при проведении с работающими инструктаж</w:t>
      </w:r>
      <w:r w:rsidR="00DC7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C70BE" w:rsidRPr="008331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охране труда, разработан материал на </w:t>
      </w:r>
      <w:r w:rsidR="00DC70BE" w:rsidRPr="008331BD">
        <w:rPr>
          <w:rFonts w:ascii="Times New Roman" w:hAnsi="Times New Roman" w:cs="Times New Roman"/>
          <w:bCs/>
          <w:color w:val="000000"/>
          <w:sz w:val="28"/>
          <w:szCs w:val="28"/>
        </w:rPr>
        <w:t>основании</w:t>
      </w:r>
      <w:r w:rsidR="00DC70BE" w:rsidRPr="008331B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Инструкции о порядке обучения, стажировки, инструктажа и проверки знаний работающих по вопросам охраны труда, утв. постановлением Министерства труда и социальной защиты Республики Беларусь от </w:t>
      </w:r>
      <w:r w:rsidR="00DC70BE" w:rsidRPr="008331BD">
        <w:rPr>
          <w:rFonts w:ascii="Times New Roman" w:hAnsi="Times New Roman" w:cs="Times New Roman"/>
          <w:i/>
          <w:color w:val="000000"/>
          <w:sz w:val="28"/>
          <w:szCs w:val="28"/>
        </w:rPr>
        <w:t>28.11.2008 № 175</w:t>
      </w:r>
      <w:r w:rsidR="00DC70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C70BE" w:rsidRPr="008331BD">
        <w:rPr>
          <w:rFonts w:ascii="Times New Roman" w:hAnsi="Times New Roman" w:cs="Times New Roman"/>
          <w:i/>
          <w:color w:val="000000"/>
          <w:sz w:val="28"/>
          <w:szCs w:val="28"/>
        </w:rPr>
        <w:t>(с изменениями</w:t>
      </w:r>
      <w:r w:rsidR="00DC70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C70BE" w:rsidRPr="008331BD">
        <w:rPr>
          <w:rFonts w:ascii="Times New Roman" w:hAnsi="Times New Roman" w:cs="Times New Roman"/>
          <w:i/>
          <w:color w:val="000000"/>
          <w:sz w:val="28"/>
          <w:szCs w:val="28"/>
        </w:rPr>
        <w:t>и дополнениями)</w:t>
      </w:r>
      <w:r w:rsidR="00DC70B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31B33177" w14:textId="278B280D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208C517E" w14:textId="421F0F49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3C9A4C6B" w14:textId="06728A1A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7328CA21" w14:textId="7EDF4726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56B9840D" w14:textId="260BBB52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2B1DEF0A" w14:textId="36681997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52AA9038" w14:textId="746B906E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313227B4" w14:textId="77777777" w:rsidR="00F56D92" w:rsidRPr="0022359A" w:rsidRDefault="00F56D92" w:rsidP="00F56D9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359A">
        <w:rPr>
          <w:rFonts w:ascii="Times New Roman" w:hAnsi="Times New Roman" w:cs="Times New Roman"/>
          <w:b/>
          <w:sz w:val="44"/>
          <w:szCs w:val="44"/>
        </w:rPr>
        <w:t>ИНСТРУКТАЖ ПО ОХРАНЕ ТРУДА</w:t>
      </w:r>
    </w:p>
    <w:p w14:paraId="6B0A2099" w14:textId="69A7DB5B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6797284B" w14:textId="77777777" w:rsidR="00F56D92" w:rsidRDefault="00F56D92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3046F1C9" w14:textId="2CB67F6B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7042E5B7" w14:textId="51738003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5702C788" w14:textId="20ADA172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4017619D" w14:textId="5C089DA6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5194CC6F" w14:textId="5473A413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736A605D" w14:textId="52FFCC77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3A53D4A9" w14:textId="3D1232A8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7E2E3A02" w14:textId="4E745CE8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611D059F" w14:textId="316DA0B2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55BA90C6" w14:textId="7150DA09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45C990DE" w14:textId="60C76964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5D230BE0" w14:textId="248B7575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05ED4518" w14:textId="7A8057F2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28BAE1E4" w14:textId="2478AECA" w:rsidR="00DC70BE" w:rsidRDefault="00DC70BE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44D62F62" w14:textId="2676E114" w:rsidR="00DC70BE" w:rsidRDefault="00F56D92" w:rsidP="00B525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Минск, 2025</w:t>
      </w:r>
    </w:p>
    <w:p w14:paraId="39A57549" w14:textId="77777777" w:rsidR="0022359A" w:rsidRDefault="0022359A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p w14:paraId="4B353A35" w14:textId="012C37C1" w:rsidR="00062731" w:rsidRDefault="00B525E1" w:rsidP="00B525E1">
      <w:pPr>
        <w:spacing w:after="0"/>
        <w:jc w:val="center"/>
        <w:rPr>
          <w:rFonts w:ascii="Times New Roman" w:hAnsi="Times New Roman" w:cs="Times New Roman"/>
          <w:b/>
        </w:rPr>
      </w:pPr>
      <w:r w:rsidRPr="00B525E1">
        <w:rPr>
          <w:rFonts w:ascii="Times New Roman" w:hAnsi="Times New Roman" w:cs="Times New Roman"/>
          <w:b/>
        </w:rPr>
        <w:lastRenderedPageBreak/>
        <w:t>ИНСТРУКТАЖ ПО ОХРАНЕ ТРУДА</w:t>
      </w:r>
    </w:p>
    <w:p w14:paraId="67321F6E" w14:textId="46CC0C93" w:rsidR="00B525E1" w:rsidRDefault="00B525E1" w:rsidP="00B525E1">
      <w:pPr>
        <w:spacing w:after="0"/>
        <w:jc w:val="center"/>
        <w:rPr>
          <w:rFonts w:ascii="Times New Roman" w:hAnsi="Times New Roman" w:cs="Times New Roman"/>
          <w:i/>
          <w:color w:val="000000"/>
        </w:rPr>
      </w:pPr>
      <w:r w:rsidRPr="0094108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(материал разработан на </w:t>
      </w:r>
      <w:bookmarkStart w:id="0" w:name="_Hlk188865506"/>
      <w:r w:rsidRPr="0094108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основании Инструкции о порядке обучения, стажировки, инструктажа и </w:t>
      </w:r>
      <w:proofErr w:type="gramStart"/>
      <w:r w:rsidRPr="00941086">
        <w:rPr>
          <w:rFonts w:ascii="Times New Roman" w:hAnsi="Times New Roman" w:cs="Times New Roman"/>
          <w:bCs/>
          <w:i/>
          <w:color w:val="000000"/>
          <w:sz w:val="20"/>
          <w:szCs w:val="20"/>
        </w:rPr>
        <w:t>проверки знаний</w:t>
      </w:r>
      <w:proofErr w:type="gramEnd"/>
      <w:r w:rsidRPr="0094108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работающих по вопросам охраны труда, утв. постановлением Министерства труда и социальной защиты Республики Беларусь от </w:t>
      </w:r>
      <w:r w:rsidRPr="00941086">
        <w:rPr>
          <w:rFonts w:ascii="Times New Roman" w:hAnsi="Times New Roman" w:cs="Times New Roman"/>
          <w:i/>
          <w:color w:val="000000"/>
          <w:sz w:val="20"/>
          <w:szCs w:val="20"/>
        </w:rPr>
        <w:t>28.11.2008 № 175(с изменениями.</w:t>
      </w:r>
      <w:r w:rsidR="00F56D9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941086">
        <w:rPr>
          <w:rFonts w:ascii="Times New Roman" w:hAnsi="Times New Roman" w:cs="Times New Roman"/>
          <w:i/>
          <w:color w:val="000000"/>
          <w:sz w:val="20"/>
          <w:szCs w:val="20"/>
        </w:rPr>
        <w:t>и дополнениями)</w:t>
      </w:r>
      <w:bookmarkEnd w:id="0"/>
      <w:r w:rsidR="00F56D9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941086" w:rsidRPr="00941086">
        <w:rPr>
          <w:rFonts w:ascii="Times New Roman" w:hAnsi="Times New Roman" w:cs="Times New Roman"/>
          <w:i/>
          <w:color w:val="000000"/>
          <w:sz w:val="20"/>
          <w:szCs w:val="20"/>
        </w:rPr>
        <w:t>(далее -Инструкция №175</w:t>
      </w:r>
      <w:r w:rsidR="00941086">
        <w:rPr>
          <w:rFonts w:ascii="Times New Roman" w:hAnsi="Times New Roman" w:cs="Times New Roman"/>
          <w:i/>
          <w:color w:val="000000"/>
        </w:rPr>
        <w:t>)</w:t>
      </w:r>
    </w:p>
    <w:p w14:paraId="19713DFA" w14:textId="1D0B31EE" w:rsidR="00B525E1" w:rsidRDefault="00662353" w:rsidP="00B525E1">
      <w:pPr>
        <w:spacing w:after="0"/>
        <w:jc w:val="center"/>
        <w:rPr>
          <w:rFonts w:ascii="Times New Roman" w:hAnsi="Times New Roman" w:cs="Times New Roman"/>
          <w:b/>
        </w:rPr>
      </w:pPr>
      <w:r w:rsidRPr="00941086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D92C53" wp14:editId="37101479">
                <wp:simplePos x="0" y="0"/>
                <wp:positionH relativeFrom="column">
                  <wp:posOffset>3029585</wp:posOffset>
                </wp:positionH>
                <wp:positionV relativeFrom="paragraph">
                  <wp:posOffset>58420</wp:posOffset>
                </wp:positionV>
                <wp:extent cx="4516755" cy="280035"/>
                <wp:effectExtent l="0" t="0" r="17145" b="2476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083C" w14:textId="433B799D" w:rsidR="00B525E1" w:rsidRPr="002F3CC1" w:rsidRDefault="00B525E1" w:rsidP="00B52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F3CC1">
                              <w:rPr>
                                <w:rStyle w:val="word-wrapper"/>
                                <w:rFonts w:ascii="Times New Roman" w:hAnsi="Times New Roman" w:cs="Times New Roman"/>
                                <w:b/>
                                <w:i/>
                                <w:color w:val="242424"/>
                                <w:sz w:val="24"/>
                                <w:szCs w:val="24"/>
                                <w:shd w:val="clear" w:color="auto" w:fill="FFFFFF"/>
                              </w:rPr>
                              <w:t>Работающие проходят инструктаж по охране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92C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55pt;margin-top:4.6pt;width:355.65pt;height:2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">
                <v:textbox>
                  <w:txbxContent>
                    <w:p w14:paraId="0138083C" w14:textId="433B799D" w:rsidR="00B525E1" w:rsidRPr="002F3CC1" w:rsidRDefault="00B525E1" w:rsidP="00B525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2F3CC1">
                        <w:rPr>
                          <w:rStyle w:val="word-wrapper"/>
                          <w:rFonts w:ascii="Times New Roman" w:hAnsi="Times New Roman" w:cs="Times New Roman"/>
                          <w:b/>
                          <w:i/>
                          <w:color w:val="242424"/>
                          <w:sz w:val="24"/>
                          <w:szCs w:val="24"/>
                          <w:shd w:val="clear" w:color="auto" w:fill="FFFFFF"/>
                        </w:rPr>
                        <w:t>Работающие проходят инструктаж по охране труда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47B320" w14:textId="28BA72EF" w:rsidR="00B525E1" w:rsidRDefault="00D706AB" w:rsidP="00B525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40B7A" wp14:editId="61AF7249">
                <wp:simplePos x="0" y="0"/>
                <wp:positionH relativeFrom="column">
                  <wp:posOffset>5125084</wp:posOffset>
                </wp:positionH>
                <wp:positionV relativeFrom="paragraph">
                  <wp:posOffset>180340</wp:posOffset>
                </wp:positionV>
                <wp:extent cx="45719" cy="86360"/>
                <wp:effectExtent l="38100" t="0" r="50165" b="4699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6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8F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03.55pt;margin-top:14.2pt;width:3.6pt;height:6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" strokecolor="#4472c4" strokeweight=".5pt">
                <v:stroke endarrow="block" joinstyle="miter"/>
              </v:shape>
            </w:pict>
          </mc:Fallback>
        </mc:AlternateContent>
      </w:r>
      <w:r w:rsidR="00A71B0F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2B4B9" wp14:editId="190887D3">
                <wp:simplePos x="0" y="0"/>
                <wp:positionH relativeFrom="column">
                  <wp:posOffset>5147310</wp:posOffset>
                </wp:positionH>
                <wp:positionV relativeFrom="paragraph">
                  <wp:posOffset>569504</wp:posOffset>
                </wp:positionV>
                <wp:extent cx="0" cy="228600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08FD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05.3pt;margin-top:44.85pt;width:0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" strokecolor="#4472c4" strokeweight=".5pt">
                <v:stroke endarrow="block" joinstyle="miter"/>
              </v:shape>
            </w:pict>
          </mc:Fallback>
        </mc:AlternateContent>
      </w:r>
      <w:r w:rsidR="00A71B0F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F577F" wp14:editId="54425441">
                <wp:simplePos x="0" y="0"/>
                <wp:positionH relativeFrom="column">
                  <wp:posOffset>1038860</wp:posOffset>
                </wp:positionH>
                <wp:positionV relativeFrom="paragraph">
                  <wp:posOffset>579029</wp:posOffset>
                </wp:positionV>
                <wp:extent cx="0" cy="228600"/>
                <wp:effectExtent l="7620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C85BD" id="Прямая со стрелкой 3" o:spid="_x0000_s1026" type="#_x0000_t32" style="position:absolute;margin-left:81.8pt;margin-top:45.6pt;width:0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A71B0F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98AB8" wp14:editId="1B3E52FB">
                <wp:simplePos x="0" y="0"/>
                <wp:positionH relativeFrom="column">
                  <wp:posOffset>3156585</wp:posOffset>
                </wp:positionH>
                <wp:positionV relativeFrom="paragraph">
                  <wp:posOffset>572044</wp:posOffset>
                </wp:positionV>
                <wp:extent cx="0" cy="228600"/>
                <wp:effectExtent l="7620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D84AF" id="Прямая со стрелкой 4" o:spid="_x0000_s1026" type="#_x0000_t32" style="position:absolute;margin-left:248.55pt;margin-top:45.05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" strokecolor="#4472c4" strokeweight=".5pt">
                <v:stroke endarrow="block" joinstyle="miter"/>
              </v:shape>
            </w:pict>
          </mc:Fallback>
        </mc:AlternateContent>
      </w:r>
      <w:r w:rsidR="00A71B0F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F2A79" wp14:editId="10311C47">
                <wp:simplePos x="0" y="0"/>
                <wp:positionH relativeFrom="column">
                  <wp:posOffset>7147560</wp:posOffset>
                </wp:positionH>
                <wp:positionV relativeFrom="paragraph">
                  <wp:posOffset>554899</wp:posOffset>
                </wp:positionV>
                <wp:extent cx="0" cy="22860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5DA26" id="Прямая со стрелкой 7" o:spid="_x0000_s1026" type="#_x0000_t32" style="position:absolute;margin-left:562.8pt;margin-top:43.7pt;width:0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" strokecolor="#4472c4" strokeweight=".5pt">
                <v:stroke endarrow="block" joinstyle="miter"/>
              </v:shape>
            </w:pict>
          </mc:Fallback>
        </mc:AlternateContent>
      </w:r>
      <w:r w:rsidR="00A71B0F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E89AB" wp14:editId="71156243">
                <wp:simplePos x="0" y="0"/>
                <wp:positionH relativeFrom="column">
                  <wp:posOffset>9330690</wp:posOffset>
                </wp:positionH>
                <wp:positionV relativeFrom="paragraph">
                  <wp:posOffset>592999</wp:posOffset>
                </wp:positionV>
                <wp:extent cx="0" cy="22860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54F98" id="Прямая со стрелкой 8" o:spid="_x0000_s1026" type="#_x0000_t32" style="position:absolute;margin-left:734.7pt;margin-top:46.7pt;width:0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" strokecolor="#4472c4" strokeweight=".5pt">
                <v:stroke endarrow="block" joinstyle="miter"/>
              </v:shape>
            </w:pict>
          </mc:Fallback>
        </mc:AlternateContent>
      </w:r>
      <w:r w:rsidR="00A71B0F" w:rsidRPr="00B525E1">
        <w:rPr>
          <w:rFonts w:eastAsiaTheme="minorEastAsia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47FD6E" wp14:editId="06B978E5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10308590" cy="260985"/>
                <wp:effectExtent l="0" t="0" r="16510" b="2476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8590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EB9E1" w14:textId="0F8D35E7" w:rsidR="00B525E1" w:rsidRPr="00A71B0F" w:rsidRDefault="001B5D36" w:rsidP="00B52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1B0F">
                              <w:rPr>
                                <w:rStyle w:val="word-wrapper"/>
                                <w:rFonts w:ascii="Times New Roman" w:hAnsi="Times New Roman" w:cs="Times New Roman"/>
                                <w:color w:val="242424"/>
                                <w:shd w:val="clear" w:color="auto" w:fill="FFFFFF"/>
                              </w:rPr>
                              <w:t>По характеру и времени проведения инструктаж по охране труда подразделяется на: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7FD6E" id="_x0000_s1027" type="#_x0000_t202" style="position:absolute;left:0;text-align:left;margin-left:760.5pt;margin-top:22.7pt;width:811.7pt;height:20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">
                <v:textbox>
                  <w:txbxContent>
                    <w:p w14:paraId="184EB9E1" w14:textId="0F8D35E7" w:rsidR="00B525E1" w:rsidRPr="00A71B0F" w:rsidRDefault="001B5D36" w:rsidP="00B525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71B0F">
                        <w:rPr>
                          <w:rStyle w:val="word-wrapper"/>
                          <w:rFonts w:ascii="Times New Roman" w:hAnsi="Times New Roman" w:cs="Times New Roman"/>
                          <w:color w:val="242424"/>
                          <w:shd w:val="clear" w:color="auto" w:fill="FFFFFF"/>
                        </w:rPr>
                        <w:t>По характеру и времени проведения инструктаж по охране труда подразделяется на: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75BF2" w14:textId="7F8222BE" w:rsidR="00B525E1" w:rsidRDefault="00B525E1" w:rsidP="00B525E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8"/>
        <w:gridCol w:w="3258"/>
        <w:gridCol w:w="3258"/>
        <w:gridCol w:w="3258"/>
        <w:gridCol w:w="3259"/>
      </w:tblGrid>
      <w:tr w:rsidR="001B5D36" w14:paraId="336C3C57" w14:textId="77777777" w:rsidTr="001B5D36">
        <w:tc>
          <w:tcPr>
            <w:tcW w:w="3258" w:type="dxa"/>
          </w:tcPr>
          <w:p w14:paraId="04910BBD" w14:textId="5713DC2D" w:rsidR="001B5D36" w:rsidRPr="001B5D36" w:rsidRDefault="001B5D36" w:rsidP="00B5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D36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вводный</w:t>
            </w:r>
          </w:p>
        </w:tc>
        <w:tc>
          <w:tcPr>
            <w:tcW w:w="3258" w:type="dxa"/>
          </w:tcPr>
          <w:p w14:paraId="4B7BFF84" w14:textId="722FE3A2" w:rsidR="001B5D36" w:rsidRPr="001B5D36" w:rsidRDefault="001B5D36" w:rsidP="00B5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D36">
              <w:rPr>
                <w:rStyle w:val="word-wrapper"/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первичный на рабочем месте</w:t>
            </w:r>
          </w:p>
        </w:tc>
        <w:tc>
          <w:tcPr>
            <w:tcW w:w="3258" w:type="dxa"/>
          </w:tcPr>
          <w:p w14:paraId="6F064B15" w14:textId="5048D08F" w:rsidR="001B5D36" w:rsidRPr="001B5D36" w:rsidRDefault="001B5D36" w:rsidP="00B5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D36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повторный</w:t>
            </w:r>
          </w:p>
        </w:tc>
        <w:tc>
          <w:tcPr>
            <w:tcW w:w="3258" w:type="dxa"/>
          </w:tcPr>
          <w:p w14:paraId="5F7B668E" w14:textId="300DBB4C" w:rsidR="001B5D36" w:rsidRPr="001B5D36" w:rsidRDefault="001B5D36" w:rsidP="00B5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D36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внеплановый</w:t>
            </w:r>
          </w:p>
        </w:tc>
        <w:tc>
          <w:tcPr>
            <w:tcW w:w="3259" w:type="dxa"/>
          </w:tcPr>
          <w:p w14:paraId="1C1A2E3B" w14:textId="328089AA" w:rsidR="001B5D36" w:rsidRPr="001B5D36" w:rsidRDefault="001B5D36" w:rsidP="00B5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D36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целевой</w:t>
            </w:r>
          </w:p>
        </w:tc>
      </w:tr>
      <w:tr w:rsidR="00202C69" w14:paraId="3F9C760E" w14:textId="77777777" w:rsidTr="000B581B">
        <w:tc>
          <w:tcPr>
            <w:tcW w:w="16291" w:type="dxa"/>
            <w:gridSpan w:val="5"/>
          </w:tcPr>
          <w:p w14:paraId="08ED3DDA" w14:textId="525884A5" w:rsidR="00202C69" w:rsidRPr="00BB2D02" w:rsidRDefault="00BC0F6E" w:rsidP="00B525E1">
            <w:pPr>
              <w:jc w:val="center"/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u w:val="single"/>
                <w:shd w:val="clear" w:color="auto" w:fill="FFFFFF"/>
              </w:rPr>
            </w:pPr>
            <w:r w:rsidRPr="00BB2D02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u w:val="single"/>
                <w:shd w:val="clear" w:color="auto" w:fill="FFFFFF"/>
              </w:rPr>
              <w:t xml:space="preserve">Когда и с </w:t>
            </w:r>
            <w:r w:rsidR="00202C69" w:rsidRPr="00BB2D02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u w:val="single"/>
                <w:shd w:val="clear" w:color="auto" w:fill="FFFFFF"/>
              </w:rPr>
              <w:t>кем проводится</w:t>
            </w:r>
          </w:p>
          <w:p w14:paraId="2294C028" w14:textId="01B49CBA" w:rsidR="00BB2D02" w:rsidRPr="00BB2D02" w:rsidRDefault="00BB2D02" w:rsidP="00B525E1">
            <w:pPr>
              <w:jc w:val="center"/>
              <w:rPr>
                <w:rFonts w:ascii="Times New Roman" w:hAnsi="Times New Roman" w:cs="Times New Roman"/>
                <w:b/>
                <w:color w:val="242424"/>
                <w:sz w:val="16"/>
                <w:szCs w:val="16"/>
                <w:shd w:val="clear" w:color="auto" w:fill="FFFFFF"/>
              </w:rPr>
            </w:pPr>
          </w:p>
        </w:tc>
      </w:tr>
      <w:tr w:rsidR="001B5D36" w14:paraId="373DE5A7" w14:textId="77777777" w:rsidTr="001B5D36">
        <w:tc>
          <w:tcPr>
            <w:tcW w:w="3258" w:type="dxa"/>
          </w:tcPr>
          <w:p w14:paraId="6ECB6291" w14:textId="7C78B7CA" w:rsidR="001B5D36" w:rsidRPr="00C43408" w:rsidRDefault="00A975C8" w:rsidP="0006445F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242424"/>
                <w:sz w:val="20"/>
                <w:szCs w:val="20"/>
              </w:rPr>
            </w:pPr>
            <w:r>
              <w:rPr>
                <w:rStyle w:val="word-wrapper"/>
                <w:b/>
                <w:i/>
                <w:color w:val="242424"/>
                <w:sz w:val="20"/>
                <w:szCs w:val="20"/>
              </w:rPr>
              <w:t>С</w:t>
            </w:r>
            <w:r w:rsidR="001B5D36" w:rsidRPr="00C43408">
              <w:rPr>
                <w:rStyle w:val="word-wrapper"/>
                <w:b/>
                <w:i/>
                <w:color w:val="242424"/>
                <w:sz w:val="20"/>
                <w:szCs w:val="20"/>
              </w:rPr>
              <w:t xml:space="preserve"> работниками при:</w:t>
            </w:r>
          </w:p>
          <w:p w14:paraId="0B915242" w14:textId="5AEE2CF8" w:rsidR="001B5D36" w:rsidRPr="00C43408" w:rsidRDefault="001B5D36" w:rsidP="0006445F">
            <w:pPr>
              <w:pStyle w:val="p-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47"/>
              <w:jc w:val="both"/>
              <w:rPr>
                <w:color w:val="242424"/>
                <w:sz w:val="20"/>
                <w:szCs w:val="20"/>
              </w:rPr>
            </w:pPr>
            <w:r w:rsidRPr="00C43408">
              <w:rPr>
                <w:rStyle w:val="word-wrapper"/>
                <w:color w:val="242424"/>
                <w:sz w:val="20"/>
                <w:szCs w:val="20"/>
              </w:rPr>
              <w:t>приеме их на работу в организацию;</w:t>
            </w:r>
          </w:p>
          <w:p w14:paraId="610D71EF" w14:textId="68EBC91D" w:rsidR="001B5D36" w:rsidRPr="00C43408" w:rsidRDefault="001B5D36" w:rsidP="0006445F">
            <w:pPr>
              <w:pStyle w:val="p-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47" w:hanging="425"/>
              <w:jc w:val="both"/>
              <w:rPr>
                <w:color w:val="242424"/>
                <w:sz w:val="20"/>
                <w:szCs w:val="20"/>
              </w:rPr>
            </w:pPr>
            <w:r w:rsidRPr="00C43408">
              <w:rPr>
                <w:rStyle w:val="word-wrapper"/>
                <w:color w:val="242424"/>
                <w:sz w:val="20"/>
                <w:szCs w:val="20"/>
              </w:rPr>
              <w:t>временном переводе их к другому нанимателю.</w:t>
            </w:r>
          </w:p>
          <w:p w14:paraId="404AB57C" w14:textId="77777777" w:rsidR="00202C69" w:rsidRPr="00C43408" w:rsidRDefault="00202C69" w:rsidP="00064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08">
              <w:rPr>
                <w:rFonts w:ascii="Times New Roman" w:hAnsi="Times New Roman" w:cs="Times New Roman"/>
                <w:sz w:val="20"/>
                <w:szCs w:val="20"/>
              </w:rPr>
              <w:t>Проводится:</w:t>
            </w:r>
          </w:p>
          <w:p w14:paraId="183872CE" w14:textId="64BD8A6D" w:rsidR="001B5D36" w:rsidRPr="00C43408" w:rsidRDefault="00202C69" w:rsidP="0006445F">
            <w:pPr>
              <w:pStyle w:val="a4"/>
              <w:numPr>
                <w:ilvl w:val="0"/>
                <w:numId w:val="2"/>
              </w:numPr>
              <w:ind w:left="22" w:firstLine="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работающими при участии их в производственном процессе, привлечении к работам</w:t>
            </w:r>
            <w:r w:rsidRPr="00C43408">
              <w:rPr>
                <w:rFonts w:ascii="Times New Roman" w:hAnsi="Times New Roman" w:cs="Times New Roman"/>
                <w:sz w:val="20"/>
                <w:szCs w:val="20"/>
              </w:rPr>
              <w:t xml:space="preserve"> (оказанию услуг) в организации или на ее территории, выполнении работ (оказании услуг) по заданию организации (по заключенному с организацией договору).</w:t>
            </w:r>
          </w:p>
          <w:p w14:paraId="5A53A434" w14:textId="183F2069" w:rsidR="00202C69" w:rsidRPr="00202C69" w:rsidRDefault="00202C69" w:rsidP="0006445F">
            <w:pPr>
              <w:pStyle w:val="a4"/>
              <w:numPr>
                <w:ilvl w:val="0"/>
                <w:numId w:val="2"/>
              </w:numPr>
              <w:ind w:left="22" w:firstLine="389"/>
              <w:jc w:val="both"/>
              <w:rPr>
                <w:rFonts w:ascii="Times New Roman" w:hAnsi="Times New Roman" w:cs="Times New Roman"/>
              </w:rPr>
            </w:pPr>
            <w:r w:rsidRPr="00C434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обучающимися, проходящими в организации производственную практику</w:t>
            </w:r>
            <w:r w:rsidRPr="00C43408">
              <w:rPr>
                <w:rFonts w:ascii="Times New Roman" w:hAnsi="Times New Roman" w:cs="Times New Roman"/>
                <w:sz w:val="20"/>
                <w:szCs w:val="20"/>
              </w:rPr>
              <w:t>, работниками других организаций, в том числе командированными, при участии их в производственном процессе или выполнении работ на территории организации.</w:t>
            </w:r>
          </w:p>
        </w:tc>
        <w:tc>
          <w:tcPr>
            <w:tcW w:w="3258" w:type="dxa"/>
          </w:tcPr>
          <w:p w14:paraId="3861191B" w14:textId="254780D5" w:rsidR="0006445F" w:rsidRPr="00C43408" w:rsidRDefault="00A975C8" w:rsidP="0006445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C434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работниками </w:t>
            </w:r>
            <w:r w:rsidR="0006445F" w:rsidRPr="00C434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 начала самостоятельной работы:</w:t>
            </w:r>
          </w:p>
          <w:p w14:paraId="0BBC5235" w14:textId="0C8FA535" w:rsidR="0006445F" w:rsidRPr="00C43408" w:rsidRDefault="0006445F" w:rsidP="0006445F">
            <w:pPr>
              <w:pStyle w:val="a4"/>
              <w:numPr>
                <w:ilvl w:val="0"/>
                <w:numId w:val="3"/>
              </w:numPr>
              <w:ind w:left="2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08">
              <w:rPr>
                <w:rFonts w:ascii="Times New Roman" w:hAnsi="Times New Roman" w:cs="Times New Roman"/>
                <w:sz w:val="20"/>
                <w:szCs w:val="20"/>
              </w:rPr>
              <w:t>принятыми на работу;</w:t>
            </w:r>
          </w:p>
          <w:p w14:paraId="6E476831" w14:textId="5479A67C" w:rsidR="0006445F" w:rsidRPr="00C43408" w:rsidRDefault="0006445F" w:rsidP="0006445F">
            <w:pPr>
              <w:pStyle w:val="a4"/>
              <w:numPr>
                <w:ilvl w:val="0"/>
                <w:numId w:val="3"/>
              </w:numPr>
              <w:ind w:left="2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08">
              <w:rPr>
                <w:rFonts w:ascii="Times New Roman" w:hAnsi="Times New Roman" w:cs="Times New Roman"/>
                <w:sz w:val="20"/>
                <w:szCs w:val="20"/>
              </w:rPr>
              <w:t>при переводе или перемещении из одного структурного подразделения в другое либо которым поручается выполнение новой для них работы;</w:t>
            </w:r>
          </w:p>
          <w:p w14:paraId="333D0C56" w14:textId="77777777" w:rsidR="001B5D36" w:rsidRPr="00C43408" w:rsidRDefault="0006445F" w:rsidP="0006445F">
            <w:pPr>
              <w:pStyle w:val="a4"/>
              <w:numPr>
                <w:ilvl w:val="0"/>
                <w:numId w:val="3"/>
              </w:numPr>
              <w:ind w:left="2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08">
              <w:rPr>
                <w:rFonts w:ascii="Times New Roman" w:hAnsi="Times New Roman" w:cs="Times New Roman"/>
                <w:sz w:val="20"/>
                <w:szCs w:val="20"/>
              </w:rPr>
              <w:t>при временном переводе их к другому нанимателю.</w:t>
            </w:r>
          </w:p>
          <w:p w14:paraId="0AE6BF78" w14:textId="0362C0E7" w:rsidR="0006445F" w:rsidRDefault="00941086" w:rsidP="00941086">
            <w:pPr>
              <w:pStyle w:val="a4"/>
              <w:ind w:left="2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445F" w:rsidRPr="00C43408">
              <w:rPr>
                <w:rFonts w:ascii="Times New Roman" w:hAnsi="Times New Roman" w:cs="Times New Roman"/>
                <w:sz w:val="20"/>
                <w:szCs w:val="20"/>
              </w:rPr>
              <w:t>роводится до начала самостоятельной работы с работниками-надомниками при эксплуатации оборудования, инструментов, механизмов и приспособлений, предоставленных им в бесплатное пользование, а также с работающими, участвующими в технологическом процессе, привлеченными к работам (оказанию услуг) в организации или выполняющими работы (оказывающими услуги) по заданию организации (по заключенному с организацией договору)</w:t>
            </w:r>
          </w:p>
          <w:p w14:paraId="6F01E6D6" w14:textId="77777777" w:rsidR="00BC0F6E" w:rsidRDefault="00BC0F6E" w:rsidP="0006445F">
            <w:pPr>
              <w:pStyle w:val="a4"/>
              <w:ind w:left="168"/>
              <w:jc w:val="both"/>
              <w:rPr>
                <w:rFonts w:ascii="Times New Roman" w:hAnsi="Times New Roman" w:cs="Times New Roman"/>
              </w:rPr>
            </w:pPr>
          </w:p>
          <w:p w14:paraId="539B81A9" w14:textId="77777777" w:rsidR="00BC0F6E" w:rsidRDefault="00BC0F6E" w:rsidP="0006445F">
            <w:pPr>
              <w:pStyle w:val="a4"/>
              <w:ind w:left="168"/>
              <w:jc w:val="both"/>
              <w:rPr>
                <w:rFonts w:ascii="Times New Roman" w:hAnsi="Times New Roman" w:cs="Times New Roman"/>
              </w:rPr>
            </w:pPr>
          </w:p>
          <w:p w14:paraId="539BA11E" w14:textId="77777777" w:rsidR="00BC0F6E" w:rsidRDefault="00BC0F6E" w:rsidP="0006445F">
            <w:pPr>
              <w:pStyle w:val="a4"/>
              <w:ind w:left="168"/>
              <w:jc w:val="both"/>
              <w:rPr>
                <w:rFonts w:ascii="Times New Roman" w:hAnsi="Times New Roman" w:cs="Times New Roman"/>
              </w:rPr>
            </w:pPr>
          </w:p>
          <w:p w14:paraId="2D80663D" w14:textId="77777777" w:rsidR="00BC0F6E" w:rsidRDefault="00BC0F6E" w:rsidP="0006445F">
            <w:pPr>
              <w:pStyle w:val="a4"/>
              <w:ind w:left="168"/>
              <w:jc w:val="both"/>
              <w:rPr>
                <w:rFonts w:ascii="Times New Roman" w:hAnsi="Times New Roman" w:cs="Times New Roman"/>
              </w:rPr>
            </w:pPr>
          </w:p>
          <w:p w14:paraId="535DDEDF" w14:textId="77777777" w:rsidR="00BC0F6E" w:rsidRDefault="00BC0F6E" w:rsidP="0006445F">
            <w:pPr>
              <w:pStyle w:val="a4"/>
              <w:ind w:left="168"/>
              <w:jc w:val="both"/>
              <w:rPr>
                <w:rFonts w:ascii="Times New Roman" w:hAnsi="Times New Roman" w:cs="Times New Roman"/>
              </w:rPr>
            </w:pPr>
          </w:p>
          <w:p w14:paraId="55CF4D7C" w14:textId="31DF0209" w:rsidR="00BC0F6E" w:rsidRPr="0006445F" w:rsidRDefault="00BC0F6E" w:rsidP="0006445F">
            <w:pPr>
              <w:pStyle w:val="a4"/>
              <w:ind w:left="1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CDC6BC9" w14:textId="0C23D624" w:rsidR="001B5D36" w:rsidRPr="00A975C8" w:rsidRDefault="00A975C8" w:rsidP="00A975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975C8">
              <w:rPr>
                <w:rFonts w:ascii="Times New Roman" w:hAnsi="Times New Roman" w:cs="Times New Roman"/>
              </w:rPr>
              <w:t xml:space="preserve"> работающими </w:t>
            </w:r>
            <w:r w:rsidRPr="00A975C8">
              <w:rPr>
                <w:rFonts w:ascii="Times New Roman" w:hAnsi="Times New Roman" w:cs="Times New Roman"/>
                <w:b/>
              </w:rPr>
              <w:t>не реже одного раза в шесть месяцев</w:t>
            </w:r>
            <w:r w:rsidRPr="00A975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8" w:type="dxa"/>
          </w:tcPr>
          <w:p w14:paraId="506AC768" w14:textId="7047F24D" w:rsidR="00A975C8" w:rsidRPr="00A975C8" w:rsidRDefault="00A975C8" w:rsidP="00A975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1B0F">
              <w:rPr>
                <w:rFonts w:ascii="Times New Roman" w:hAnsi="Times New Roman" w:cs="Times New Roman"/>
                <w:b/>
              </w:rPr>
              <w:t>П</w:t>
            </w:r>
            <w:r w:rsidRPr="00A975C8">
              <w:rPr>
                <w:rFonts w:ascii="Times New Roman" w:hAnsi="Times New Roman" w:cs="Times New Roman"/>
                <w:b/>
              </w:rPr>
              <w:t>ри:</w:t>
            </w:r>
          </w:p>
          <w:p w14:paraId="2B70C7F6" w14:textId="216E0FAA" w:rsidR="00A975C8" w:rsidRPr="004A61E4" w:rsidRDefault="00A975C8" w:rsidP="00A975C8">
            <w:pPr>
              <w:pStyle w:val="a4"/>
              <w:numPr>
                <w:ilvl w:val="0"/>
                <w:numId w:val="4"/>
              </w:numPr>
              <w:ind w:left="0" w:firstLine="3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 xml:space="preserve">принятии новых нормативных правовых актов, в том числе </w:t>
            </w:r>
            <w:r w:rsidR="00A71B0F" w:rsidRPr="004A61E4">
              <w:rPr>
                <w:rFonts w:ascii="Times New Roman" w:hAnsi="Times New Roman" w:cs="Times New Roman"/>
                <w:sz w:val="16"/>
                <w:szCs w:val="16"/>
              </w:rPr>
              <w:t>ТНПА</w:t>
            </w: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71B0F" w:rsidRPr="004A61E4">
              <w:rPr>
                <w:rFonts w:ascii="Times New Roman" w:hAnsi="Times New Roman" w:cs="Times New Roman"/>
                <w:sz w:val="16"/>
                <w:szCs w:val="16"/>
              </w:rPr>
              <w:t>ЛПА</w:t>
            </w: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 xml:space="preserve"> или внесении в них изменений;</w:t>
            </w:r>
          </w:p>
          <w:p w14:paraId="20B3E06A" w14:textId="0FC3120D" w:rsidR="00A975C8" w:rsidRPr="004A61E4" w:rsidRDefault="00A975C8" w:rsidP="00A975C8">
            <w:pPr>
              <w:pStyle w:val="a4"/>
              <w:numPr>
                <w:ilvl w:val="0"/>
                <w:numId w:val="4"/>
              </w:numPr>
              <w:ind w:left="0" w:firstLine="3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>изменении технологического процесса, замене или модернизации оборудования, приборов и инструмента, сырья, материалов и других факторов, влияющих на безопасность труда;</w:t>
            </w:r>
          </w:p>
          <w:p w14:paraId="2FB51741" w14:textId="0B85FDE4" w:rsidR="00A975C8" w:rsidRPr="004A61E4" w:rsidRDefault="00A975C8" w:rsidP="00A975C8">
            <w:pPr>
              <w:pStyle w:val="a4"/>
              <w:numPr>
                <w:ilvl w:val="0"/>
                <w:numId w:val="4"/>
              </w:numPr>
              <w:ind w:left="0" w:firstLine="3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нарушении работающими требований </w:t>
            </w:r>
            <w:r w:rsidR="00A71B0F" w:rsidRPr="004A61E4">
              <w:rPr>
                <w:rFonts w:ascii="Times New Roman" w:hAnsi="Times New Roman" w:cs="Times New Roman"/>
                <w:sz w:val="16"/>
                <w:szCs w:val="16"/>
              </w:rPr>
              <w:t>НПА</w:t>
            </w: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 xml:space="preserve">, в том числе </w:t>
            </w:r>
            <w:r w:rsidR="00A71B0F" w:rsidRPr="004A61E4">
              <w:rPr>
                <w:rFonts w:ascii="Times New Roman" w:hAnsi="Times New Roman" w:cs="Times New Roman"/>
                <w:sz w:val="16"/>
                <w:szCs w:val="16"/>
              </w:rPr>
              <w:t>ТНПА</w:t>
            </w: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71B0F" w:rsidRPr="004A61E4">
              <w:rPr>
                <w:rFonts w:ascii="Times New Roman" w:hAnsi="Times New Roman" w:cs="Times New Roman"/>
                <w:sz w:val="16"/>
                <w:szCs w:val="16"/>
              </w:rPr>
              <w:t>ЛПА</w:t>
            </w: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>, которое привело или могло привести к аварии, несчастному случаю на производстве и другим происшествиям;</w:t>
            </w:r>
          </w:p>
          <w:p w14:paraId="233D570C" w14:textId="29667C11" w:rsidR="00A71B0F" w:rsidRPr="004A61E4" w:rsidRDefault="00A71B0F" w:rsidP="00A71B0F">
            <w:pPr>
              <w:pStyle w:val="a4"/>
              <w:numPr>
                <w:ilvl w:val="0"/>
                <w:numId w:val="5"/>
              </w:numPr>
              <w:ind w:left="-109" w:firstLine="4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>перерывах в работе по профессии рабочего (в должности служащего) более шести месяцев;</w:t>
            </w:r>
          </w:p>
          <w:p w14:paraId="25435F99" w14:textId="2EBEEF0D" w:rsidR="00A975C8" w:rsidRPr="004A61E4" w:rsidRDefault="00A71B0F" w:rsidP="00A71B0F">
            <w:pPr>
              <w:pStyle w:val="a4"/>
              <w:numPr>
                <w:ilvl w:val="0"/>
                <w:numId w:val="5"/>
              </w:numPr>
              <w:ind w:left="-109" w:firstLine="4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>поступлении информации об авариях и несчастных случаях, происшедших в однопрофильных организациях.</w:t>
            </w:r>
          </w:p>
          <w:p w14:paraId="6DE58376" w14:textId="3EDA1D5A" w:rsidR="004A61E4" w:rsidRPr="004A61E4" w:rsidRDefault="004A61E4" w:rsidP="004A61E4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>по требованию контролирующих (надзорных) органов, вышестоящих республиканских органов государственного управления и иных организаций, подчиненных Правительству Республики Беларусь, областных и Минского городского исполнительных комитетов, вышестоящих организаций в отношении подчиненных (входящих в состав (систему)) организаций, должностного лица организации, на которого возложены обязанности по организации охраны труда, при нарушении требований НПА, в т.ч. ТНПА, ЛПА</w:t>
            </w:r>
          </w:p>
          <w:p w14:paraId="10017D54" w14:textId="400E9DBE" w:rsidR="00A71B0F" w:rsidRPr="004A61E4" w:rsidRDefault="004A61E4" w:rsidP="00A71B0F">
            <w:pPr>
              <w:ind w:left="-109"/>
              <w:jc w:val="both"/>
              <w:rPr>
                <w:rFonts w:ascii="Times New Roman" w:hAnsi="Times New Roman" w:cs="Times New Roman"/>
              </w:rPr>
            </w:pPr>
            <w:r w:rsidRPr="004A61E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4A61E4">
              <w:rPr>
                <w:rFonts w:ascii="Times New Roman" w:hAnsi="Times New Roman" w:cs="Times New Roman"/>
              </w:rPr>
              <w:t>П</w:t>
            </w:r>
            <w:r w:rsidR="002C7720" w:rsidRPr="004A61E4">
              <w:rPr>
                <w:rFonts w:ascii="Times New Roman" w:hAnsi="Times New Roman" w:cs="Times New Roman"/>
              </w:rPr>
              <w:t xml:space="preserve">роводится </w:t>
            </w:r>
            <w:r w:rsidR="002C7720" w:rsidRPr="004A61E4">
              <w:rPr>
                <w:rFonts w:ascii="Times New Roman" w:hAnsi="Times New Roman" w:cs="Times New Roman"/>
                <w:b/>
              </w:rPr>
              <w:t>индивидуально или с группой лиц</w:t>
            </w:r>
            <w:r w:rsidR="002C7720" w:rsidRPr="004A61E4">
              <w:rPr>
                <w:rFonts w:ascii="Times New Roman" w:hAnsi="Times New Roman" w:cs="Times New Roman"/>
              </w:rPr>
              <w:t>, работающих по одной профессии рабочего (должности служащего), выполняющих один вид работ (услуг)</w:t>
            </w:r>
          </w:p>
          <w:p w14:paraId="7F1FBA69" w14:textId="58230FF7" w:rsidR="001B5D36" w:rsidRDefault="001B5D36" w:rsidP="000644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56AC330F" w14:textId="4950AF47" w:rsidR="004A61E4" w:rsidRPr="004A61E4" w:rsidRDefault="004A61E4" w:rsidP="004A61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4A61E4">
              <w:rPr>
                <w:rFonts w:ascii="Times New Roman" w:hAnsi="Times New Roman" w:cs="Times New Roman"/>
                <w:b/>
              </w:rPr>
              <w:t>ри:</w:t>
            </w:r>
          </w:p>
          <w:p w14:paraId="272FAFE0" w14:textId="63CC4347" w:rsidR="004A61E4" w:rsidRPr="004A61E4" w:rsidRDefault="004A61E4" w:rsidP="004A61E4">
            <w:pPr>
              <w:pStyle w:val="a4"/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 w:cs="Times New Roman"/>
              </w:rPr>
            </w:pPr>
            <w:r w:rsidRPr="004A61E4">
              <w:rPr>
                <w:rFonts w:ascii="Times New Roman" w:hAnsi="Times New Roman" w:cs="Times New Roman"/>
              </w:rPr>
              <w:t>выполнении разовых работ, не связанных с прямыми обязанностями по профессии рабочего либо должности служащего;</w:t>
            </w:r>
          </w:p>
          <w:p w14:paraId="6B7AEDA7" w14:textId="4B1C3D33" w:rsidR="004A61E4" w:rsidRPr="004A61E4" w:rsidRDefault="004A61E4" w:rsidP="004A61E4">
            <w:pPr>
              <w:pStyle w:val="a4"/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 w:cs="Times New Roman"/>
              </w:rPr>
            </w:pPr>
            <w:r w:rsidRPr="004A61E4">
              <w:rPr>
                <w:rFonts w:ascii="Times New Roman" w:hAnsi="Times New Roman" w:cs="Times New Roman"/>
              </w:rPr>
              <w:t>ликвидации последствий аварий, стихийных бедствий и катастроф;</w:t>
            </w:r>
          </w:p>
          <w:p w14:paraId="65FC123B" w14:textId="547E0B36" w:rsidR="004A61E4" w:rsidRPr="004A61E4" w:rsidRDefault="004A61E4" w:rsidP="004A61E4">
            <w:pPr>
              <w:pStyle w:val="a4"/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 w:cs="Times New Roman"/>
              </w:rPr>
            </w:pPr>
            <w:r w:rsidRPr="004A61E4">
              <w:rPr>
                <w:rFonts w:ascii="Times New Roman" w:hAnsi="Times New Roman" w:cs="Times New Roman"/>
              </w:rPr>
              <w:t>производстве работ, на которые оформляется наряд-допуск на выполнение работ с повышенной опасностью (далее - наряд-допуск);</w:t>
            </w:r>
          </w:p>
          <w:p w14:paraId="1254574D" w14:textId="6883754B" w:rsidR="004A61E4" w:rsidRPr="004A61E4" w:rsidRDefault="004A61E4" w:rsidP="004A61E4">
            <w:pPr>
              <w:pStyle w:val="a4"/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 w:cs="Times New Roman"/>
              </w:rPr>
            </w:pPr>
            <w:r w:rsidRPr="004A61E4">
              <w:rPr>
                <w:rFonts w:ascii="Times New Roman" w:hAnsi="Times New Roman" w:cs="Times New Roman"/>
              </w:rPr>
              <w:t>проведении экскурсий в организации.</w:t>
            </w:r>
          </w:p>
          <w:p w14:paraId="7F3F376A" w14:textId="77777777" w:rsidR="001B5D36" w:rsidRDefault="001B5D36" w:rsidP="000644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0F6E" w14:paraId="54141B02" w14:textId="77777777" w:rsidTr="001B5D36">
        <w:tc>
          <w:tcPr>
            <w:tcW w:w="3258" w:type="dxa"/>
          </w:tcPr>
          <w:p w14:paraId="2ACC6D06" w14:textId="5E65F7F5" w:rsidR="00BC0F6E" w:rsidRPr="00C43408" w:rsidRDefault="00BC0F6E" w:rsidP="00BC0F6E">
            <w:pPr>
              <w:pStyle w:val="p-normal"/>
              <w:shd w:val="clear" w:color="auto" w:fill="FFFFFF"/>
              <w:spacing w:before="0" w:beforeAutospacing="0" w:after="0" w:afterAutospacing="0"/>
              <w:jc w:val="center"/>
              <w:rPr>
                <w:rStyle w:val="word-wrapper"/>
                <w:b/>
                <w:i/>
                <w:color w:val="242424"/>
                <w:sz w:val="20"/>
                <w:szCs w:val="20"/>
              </w:rPr>
            </w:pPr>
            <w:r w:rsidRPr="001B5D36">
              <w:rPr>
                <w:b/>
                <w:color w:val="242424"/>
                <w:shd w:val="clear" w:color="auto" w:fill="FFFFFF"/>
              </w:rPr>
              <w:lastRenderedPageBreak/>
              <w:t>вводный</w:t>
            </w:r>
          </w:p>
        </w:tc>
        <w:tc>
          <w:tcPr>
            <w:tcW w:w="3258" w:type="dxa"/>
          </w:tcPr>
          <w:p w14:paraId="7F7F48D5" w14:textId="08E668C5" w:rsidR="00BC0F6E" w:rsidRPr="00C43408" w:rsidRDefault="00BC0F6E" w:rsidP="00BC0F6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5D36">
              <w:rPr>
                <w:rStyle w:val="word-wrapper"/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первичный на рабочем месте</w:t>
            </w:r>
          </w:p>
        </w:tc>
        <w:tc>
          <w:tcPr>
            <w:tcW w:w="3258" w:type="dxa"/>
          </w:tcPr>
          <w:p w14:paraId="511A026C" w14:textId="0A4DFD39" w:rsidR="00BC0F6E" w:rsidRDefault="00BC0F6E" w:rsidP="00BC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D36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повторный</w:t>
            </w:r>
          </w:p>
        </w:tc>
        <w:tc>
          <w:tcPr>
            <w:tcW w:w="3258" w:type="dxa"/>
          </w:tcPr>
          <w:p w14:paraId="6DDBCA90" w14:textId="6CF83B43" w:rsidR="00BC0F6E" w:rsidRDefault="00BC0F6E" w:rsidP="00BC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D36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внеплановый</w:t>
            </w:r>
          </w:p>
        </w:tc>
        <w:tc>
          <w:tcPr>
            <w:tcW w:w="3259" w:type="dxa"/>
          </w:tcPr>
          <w:p w14:paraId="23F6F4A5" w14:textId="0A066517" w:rsidR="00BC0F6E" w:rsidRDefault="00BC0F6E" w:rsidP="00BC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D36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целевой</w:t>
            </w:r>
          </w:p>
        </w:tc>
      </w:tr>
      <w:tr w:rsidR="0090584D" w14:paraId="4A323F57" w14:textId="77777777" w:rsidTr="008E14B9">
        <w:tc>
          <w:tcPr>
            <w:tcW w:w="3258" w:type="dxa"/>
          </w:tcPr>
          <w:p w14:paraId="3BB6B519" w14:textId="77777777" w:rsidR="0090584D" w:rsidRPr="001B5D36" w:rsidRDefault="0090584D" w:rsidP="00BC0F6E">
            <w:pPr>
              <w:pStyle w:val="p-normal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42424"/>
                <w:shd w:val="clear" w:color="auto" w:fill="FFFFFF"/>
              </w:rPr>
            </w:pPr>
          </w:p>
        </w:tc>
        <w:tc>
          <w:tcPr>
            <w:tcW w:w="6516" w:type="dxa"/>
            <w:gridSpan w:val="2"/>
          </w:tcPr>
          <w:p w14:paraId="014E096F" w14:textId="6CD57875" w:rsidR="0090584D" w:rsidRPr="0090584D" w:rsidRDefault="0090584D" w:rsidP="009C04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058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Первичный инструктаж на рабочем месте и повторный инструктаж по решению нанимателя </w:t>
            </w:r>
            <w:r w:rsidRPr="0090584D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могут не проводиться с лицами, которые используют по назначению офисное оборудование</w:t>
            </w:r>
            <w:r w:rsidRPr="009C047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¹</w:t>
            </w:r>
            <w:r w:rsidRPr="0090584D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9058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не заняты на работах по монтажу, эксплуатации, наладке, обслуживанию и ремонту оборудования, использованию инструмента, хранению и применению сырья и материалов (за исключением работ с повышенной опасностью).</w:t>
            </w:r>
          </w:p>
          <w:p w14:paraId="29CCA72A" w14:textId="77777777" w:rsidR="0090584D" w:rsidRPr="0090584D" w:rsidRDefault="0090584D" w:rsidP="009C04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058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Перечень должностей служащих, освобождаемых от первичного инструктажа на рабочем месте и повторного инструктажа, составляется службой охраны труда (специалистом по охране труда либо уполномоченным должностным лицом нанимателя, на которое возложены обязанности специалиста по охране труда) с участием профессиональных союзов, при их наличии, и утверждается руководителем организации.</w:t>
            </w:r>
          </w:p>
          <w:p w14:paraId="3871FDAF" w14:textId="40ECACC6" w:rsidR="0090584D" w:rsidRPr="009C047B" w:rsidRDefault="0090584D" w:rsidP="009C04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242424"/>
                <w:sz w:val="16"/>
                <w:szCs w:val="16"/>
                <w:shd w:val="clear" w:color="auto" w:fill="FFFFFF"/>
              </w:rPr>
            </w:pPr>
            <w:r w:rsidRPr="009058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 работниками, выполняющими дистанционную работу, первичный инструктаж на рабочем месте, повторный инструктаж не проводятся.</w:t>
            </w:r>
          </w:p>
        </w:tc>
        <w:tc>
          <w:tcPr>
            <w:tcW w:w="3258" w:type="dxa"/>
          </w:tcPr>
          <w:p w14:paraId="081DE5A4" w14:textId="77777777" w:rsidR="0090584D" w:rsidRPr="001B5D36" w:rsidRDefault="0090584D" w:rsidP="00BC0F6E">
            <w:pPr>
              <w:jc w:val="center"/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9" w:type="dxa"/>
          </w:tcPr>
          <w:p w14:paraId="7DFF677E" w14:textId="77777777" w:rsidR="0090584D" w:rsidRPr="001B5D36" w:rsidRDefault="0090584D" w:rsidP="00BC0F6E">
            <w:pPr>
              <w:jc w:val="center"/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</w:pPr>
          </w:p>
        </w:tc>
      </w:tr>
      <w:tr w:rsidR="00BC0F6E" w14:paraId="389622C7" w14:textId="77777777" w:rsidTr="002A5957">
        <w:tc>
          <w:tcPr>
            <w:tcW w:w="16291" w:type="dxa"/>
            <w:gridSpan w:val="5"/>
          </w:tcPr>
          <w:p w14:paraId="197C6E64" w14:textId="77777777" w:rsidR="00BC0F6E" w:rsidRPr="00BB2D02" w:rsidRDefault="00BC0F6E" w:rsidP="0006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D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Кто проводит</w:t>
            </w:r>
          </w:p>
          <w:p w14:paraId="6FAC1B09" w14:textId="6CF1F622" w:rsidR="00BB2D02" w:rsidRPr="00BB2D02" w:rsidRDefault="00BB2D02" w:rsidP="000644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75C8" w14:paraId="066D64D1" w14:textId="77777777" w:rsidTr="00C96088">
        <w:tc>
          <w:tcPr>
            <w:tcW w:w="3258" w:type="dxa"/>
          </w:tcPr>
          <w:p w14:paraId="22ABD2CA" w14:textId="07B0FA9C" w:rsidR="00941086" w:rsidRPr="00BC0F6E" w:rsidRDefault="00A975C8" w:rsidP="009C047B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20"/>
                <w:szCs w:val="20"/>
              </w:rPr>
            </w:pPr>
            <w:r w:rsidRPr="00A975C8">
              <w:rPr>
                <w:b/>
                <w:color w:val="242424"/>
                <w:sz w:val="20"/>
                <w:szCs w:val="20"/>
              </w:rPr>
              <w:t>Специалист по охране труда</w:t>
            </w:r>
            <w:r w:rsidRPr="00BC0F6E">
              <w:rPr>
                <w:color w:val="242424"/>
                <w:sz w:val="20"/>
                <w:szCs w:val="20"/>
              </w:rPr>
              <w:t xml:space="preserve"> или </w:t>
            </w:r>
            <w:r w:rsidRPr="00A975C8">
              <w:rPr>
                <w:b/>
                <w:color w:val="242424"/>
                <w:sz w:val="20"/>
                <w:szCs w:val="20"/>
              </w:rPr>
              <w:t>уполномоченное должностное лицо нанимателя</w:t>
            </w:r>
            <w:r w:rsidRPr="00F74E41">
              <w:rPr>
                <w:i/>
                <w:color w:val="242424"/>
                <w:sz w:val="20"/>
                <w:szCs w:val="20"/>
              </w:rPr>
              <w:t>, на которое возложены обязанности специалиста по охране труда</w:t>
            </w:r>
            <w:r w:rsidRPr="00BC0F6E">
              <w:rPr>
                <w:color w:val="242424"/>
                <w:sz w:val="20"/>
                <w:szCs w:val="20"/>
              </w:rPr>
              <w:t>. В организациях с численностью работников до 15 человек включительно вводный инструктаж может проводиться руководителем организации</w:t>
            </w:r>
          </w:p>
        </w:tc>
        <w:tc>
          <w:tcPr>
            <w:tcW w:w="13033" w:type="dxa"/>
            <w:gridSpan w:val="4"/>
          </w:tcPr>
          <w:p w14:paraId="704E76DA" w14:textId="77777777" w:rsidR="00A975C8" w:rsidRDefault="00A975C8" w:rsidP="00A975C8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A975C8">
              <w:rPr>
                <w:rStyle w:val="word-wrapper"/>
                <w:rFonts w:ascii="Times New Roman" w:hAnsi="Times New Roman" w:cs="Times New Roman"/>
                <w:b/>
                <w:color w:val="242424"/>
                <w:shd w:val="clear" w:color="auto" w:fill="FFFFFF"/>
              </w:rPr>
              <w:t>Непосредственный руководитель работ</w:t>
            </w:r>
            <w:r w:rsidRPr="00A975C8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(начальник производства, цеха, участка, мастер, прораб, инструктор и</w:t>
            </w:r>
          </w:p>
          <w:p w14:paraId="6BC1D74C" w14:textId="0D0412B6" w:rsidR="00A975C8" w:rsidRPr="00A975C8" w:rsidRDefault="00A975C8" w:rsidP="00A97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C8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другие уполномоченные должностные лица)</w:t>
            </w:r>
          </w:p>
        </w:tc>
      </w:tr>
      <w:tr w:rsidR="0006445F" w14:paraId="7C85C453" w14:textId="77777777" w:rsidTr="00BA59C9">
        <w:tc>
          <w:tcPr>
            <w:tcW w:w="16291" w:type="dxa"/>
            <w:gridSpan w:val="5"/>
          </w:tcPr>
          <w:p w14:paraId="4505A4A3" w14:textId="77777777" w:rsidR="0006445F" w:rsidRPr="00BB2D02" w:rsidRDefault="0006445F" w:rsidP="0020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D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</w:t>
            </w:r>
            <w:r w:rsidR="00385FDC" w:rsidRPr="00BB2D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грамма инструктажа</w:t>
            </w:r>
          </w:p>
          <w:p w14:paraId="784B5195" w14:textId="05E88A13" w:rsidR="00BB2D02" w:rsidRPr="00BB2D02" w:rsidRDefault="00BB2D02" w:rsidP="00202C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45F" w14:paraId="7455558B" w14:textId="77777777" w:rsidTr="001B5D36">
        <w:tc>
          <w:tcPr>
            <w:tcW w:w="3258" w:type="dxa"/>
          </w:tcPr>
          <w:p w14:paraId="029F1B4D" w14:textId="429C4F16" w:rsidR="0006445F" w:rsidRPr="00385FDC" w:rsidRDefault="00385FDC" w:rsidP="00202C6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22"/>
                <w:szCs w:val="22"/>
              </w:rPr>
            </w:pPr>
            <w:r w:rsidRPr="00385FDC">
              <w:rPr>
                <w:color w:val="242424"/>
                <w:sz w:val="22"/>
                <w:szCs w:val="22"/>
              </w:rPr>
              <w:t>П</w:t>
            </w:r>
            <w:r w:rsidR="0006445F" w:rsidRPr="00385FDC">
              <w:rPr>
                <w:color w:val="242424"/>
                <w:sz w:val="22"/>
                <w:szCs w:val="22"/>
              </w:rPr>
              <w:t>о программе вводного инструктажа по охране труда (инструкции для проведения вводного инструктажа по охране труда)</w:t>
            </w:r>
            <w:r w:rsidRPr="00385FDC">
              <w:rPr>
                <w:color w:val="242424"/>
                <w:sz w:val="22"/>
                <w:szCs w:val="22"/>
              </w:rPr>
              <w:t xml:space="preserve">, </w:t>
            </w:r>
            <w:r w:rsidRPr="00385FDC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разработанной с учетом специфики деятельности организации на основании типового перечня вопросов программы вводного инструктажа по охране труда</w:t>
            </w:r>
            <w:r w:rsidRPr="00385FDC">
              <w:rPr>
                <w:color w:val="242424"/>
                <w:sz w:val="22"/>
                <w:szCs w:val="22"/>
              </w:rPr>
              <w:t xml:space="preserve"> </w:t>
            </w:r>
            <w:r>
              <w:rPr>
                <w:color w:val="242424"/>
                <w:sz w:val="22"/>
                <w:szCs w:val="22"/>
              </w:rPr>
              <w:t xml:space="preserve">и </w:t>
            </w:r>
            <w:r w:rsidRPr="00385FDC">
              <w:rPr>
                <w:color w:val="242424"/>
                <w:sz w:val="22"/>
                <w:szCs w:val="22"/>
              </w:rPr>
              <w:t>утвержденной руководителем организации.</w:t>
            </w:r>
          </w:p>
          <w:p w14:paraId="46BFE8B5" w14:textId="15FA1CF9" w:rsidR="00385FDC" w:rsidRPr="00385FDC" w:rsidRDefault="00385FDC" w:rsidP="00202C6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22"/>
                <w:szCs w:val="22"/>
              </w:rPr>
            </w:pPr>
          </w:p>
        </w:tc>
        <w:tc>
          <w:tcPr>
            <w:tcW w:w="3258" w:type="dxa"/>
          </w:tcPr>
          <w:p w14:paraId="4458E919" w14:textId="77777777" w:rsidR="0006445F" w:rsidRPr="009C047B" w:rsidRDefault="00A975C8" w:rsidP="00BC0F6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47B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BC0F6E" w:rsidRPr="009C047B">
              <w:rPr>
                <w:rFonts w:ascii="Times New Roman" w:hAnsi="Times New Roman" w:cs="Times New Roman"/>
                <w:sz w:val="19"/>
                <w:szCs w:val="19"/>
              </w:rPr>
              <w:t>о инструкциям по охране труда для профессий рабочих и (или) отдельных видов работ (услуг) или утвержденной руководителем организации программе первичного инструктажа по охране труда на рабочем месте, составленной с учетом требований нормативных правовых актов, регулирующих отношения в области охраны труда (далее - нормативные правовые акты), в том числе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 (далее - технические нормативные правовые акты), а также локальных правовых актов, соблюдение которых входит в трудовые обязанности работающих (далее - локальные правовые акты).</w:t>
            </w:r>
          </w:p>
          <w:p w14:paraId="4B4F4AE2" w14:textId="24073A6B" w:rsidR="00F74E41" w:rsidRPr="009C047B" w:rsidRDefault="00F74E41" w:rsidP="00BC0F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</w:tcPr>
          <w:p w14:paraId="3BF8A5DB" w14:textId="1D1DE8AD" w:rsidR="0006445F" w:rsidRPr="00F74E41" w:rsidRDefault="00F74E41" w:rsidP="00F74E41">
            <w:pPr>
              <w:jc w:val="both"/>
              <w:rPr>
                <w:rFonts w:ascii="Times New Roman" w:hAnsi="Times New Roman" w:cs="Times New Roman"/>
              </w:rPr>
            </w:pPr>
            <w:r w:rsidRPr="00F74E41">
              <w:rPr>
                <w:rFonts w:ascii="Times New Roman" w:hAnsi="Times New Roman" w:cs="Times New Roman"/>
              </w:rPr>
              <w:t>По инструкциям по охране труда для профессий рабочих и (или) видов работ (услуг) или программе первичного инструктажа по охране труда на рабочем месте</w:t>
            </w:r>
          </w:p>
        </w:tc>
        <w:tc>
          <w:tcPr>
            <w:tcW w:w="3258" w:type="dxa"/>
          </w:tcPr>
          <w:p w14:paraId="4CFF8FA9" w14:textId="114B2ACF" w:rsidR="0006445F" w:rsidRPr="00F74E41" w:rsidRDefault="00F74E41" w:rsidP="00F74E41">
            <w:pPr>
              <w:jc w:val="both"/>
              <w:rPr>
                <w:rFonts w:ascii="Times New Roman" w:hAnsi="Times New Roman" w:cs="Times New Roman"/>
              </w:rPr>
            </w:pPr>
            <w:r w:rsidRPr="00F74E41">
              <w:rPr>
                <w:rFonts w:ascii="Times New Roman" w:hAnsi="Times New Roman" w:cs="Times New Roman"/>
              </w:rPr>
              <w:t xml:space="preserve">Объем и содержание внепланового инструктажа </w:t>
            </w:r>
            <w:r w:rsidRPr="00F74E41">
              <w:rPr>
                <w:rFonts w:ascii="Times New Roman" w:hAnsi="Times New Roman" w:cs="Times New Roman"/>
                <w:b/>
              </w:rPr>
              <w:t>определяются в зависимости от причин и обстоятельств</w:t>
            </w:r>
            <w:r w:rsidRPr="00F74E41">
              <w:rPr>
                <w:rFonts w:ascii="Times New Roman" w:hAnsi="Times New Roman" w:cs="Times New Roman"/>
              </w:rPr>
              <w:t>, вызвавших необходимость его проведения</w:t>
            </w:r>
          </w:p>
        </w:tc>
        <w:tc>
          <w:tcPr>
            <w:tcW w:w="3259" w:type="dxa"/>
          </w:tcPr>
          <w:p w14:paraId="1C6F9DB5" w14:textId="77777777" w:rsidR="0006445F" w:rsidRDefault="0047454F" w:rsidP="0047454F">
            <w:pPr>
              <w:pStyle w:val="a4"/>
              <w:ind w:left="44"/>
              <w:jc w:val="both"/>
              <w:rPr>
                <w:rFonts w:ascii="Times New Roman" w:hAnsi="Times New Roman" w:cs="Times New Roman"/>
              </w:rPr>
            </w:pPr>
            <w:r w:rsidRPr="0047454F">
              <w:rPr>
                <w:rFonts w:ascii="Times New Roman" w:hAnsi="Times New Roman" w:cs="Times New Roman"/>
              </w:rPr>
              <w:t>В зависимости от обстоятельств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EC763E2" w14:textId="77777777" w:rsidR="0047454F" w:rsidRPr="002454E8" w:rsidRDefault="0047454F" w:rsidP="0047454F">
            <w:pPr>
              <w:pStyle w:val="a4"/>
              <w:numPr>
                <w:ilvl w:val="0"/>
                <w:numId w:val="9"/>
              </w:numPr>
              <w:ind w:left="0" w:firstLine="328"/>
              <w:jc w:val="both"/>
              <w:rPr>
                <w:rFonts w:ascii="Times New Roman" w:hAnsi="Times New Roman" w:cs="Times New Roman"/>
              </w:rPr>
            </w:pPr>
            <w:r w:rsidRPr="002454E8">
              <w:rPr>
                <w:rFonts w:ascii="Times New Roman" w:hAnsi="Times New Roman" w:cs="Times New Roman"/>
              </w:rPr>
              <w:t>по инструкциям по охране труда для профессий рабочих и (или) отдельных видов работ (услуг);</w:t>
            </w:r>
          </w:p>
          <w:p w14:paraId="415B728E" w14:textId="77777777" w:rsidR="0047454F" w:rsidRDefault="0047454F" w:rsidP="0047454F">
            <w:pPr>
              <w:pStyle w:val="a4"/>
              <w:numPr>
                <w:ilvl w:val="0"/>
                <w:numId w:val="9"/>
              </w:numPr>
              <w:ind w:left="0" w:firstLine="3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положения инструкций по охране труда, посвященные требованиям безопасности при проведении аварийных работ</w:t>
            </w:r>
            <w:r w:rsidR="002454E8">
              <w:rPr>
                <w:rFonts w:ascii="Times New Roman" w:hAnsi="Times New Roman" w:cs="Times New Roman"/>
              </w:rPr>
              <w:t>;</w:t>
            </w:r>
          </w:p>
          <w:p w14:paraId="18201C0B" w14:textId="77777777" w:rsidR="002454E8" w:rsidRDefault="002454E8" w:rsidP="0047454F">
            <w:pPr>
              <w:pStyle w:val="a4"/>
              <w:numPr>
                <w:ilvl w:val="0"/>
                <w:numId w:val="9"/>
              </w:numPr>
              <w:ind w:left="0" w:firstLine="3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инструкции по охране труда по работам, выполняемым по наряду-допуску;</w:t>
            </w:r>
          </w:p>
          <w:p w14:paraId="03371CB7" w14:textId="11573F87" w:rsidR="002454E8" w:rsidRPr="0047454F" w:rsidRDefault="002454E8" w:rsidP="0047454F">
            <w:pPr>
              <w:pStyle w:val="a4"/>
              <w:numPr>
                <w:ilvl w:val="0"/>
                <w:numId w:val="9"/>
              </w:numPr>
              <w:ind w:left="0" w:firstLine="3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инструктажей (перечень вопросов) при экскурсий в организации</w:t>
            </w:r>
          </w:p>
        </w:tc>
      </w:tr>
      <w:tr w:rsidR="00F74E41" w14:paraId="649B8B99" w14:textId="77777777" w:rsidTr="001B5D36">
        <w:tc>
          <w:tcPr>
            <w:tcW w:w="3258" w:type="dxa"/>
          </w:tcPr>
          <w:p w14:paraId="7247713E" w14:textId="21503A10" w:rsidR="00F74E41" w:rsidRPr="00941086" w:rsidRDefault="00F74E41" w:rsidP="00F74E41">
            <w:pPr>
              <w:pStyle w:val="p-normal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1086">
              <w:rPr>
                <w:b/>
                <w:shd w:val="clear" w:color="auto" w:fill="FFFFFF"/>
              </w:rPr>
              <w:lastRenderedPageBreak/>
              <w:t>вводный</w:t>
            </w:r>
          </w:p>
        </w:tc>
        <w:tc>
          <w:tcPr>
            <w:tcW w:w="3258" w:type="dxa"/>
          </w:tcPr>
          <w:p w14:paraId="39D044C5" w14:textId="1DD04B5C" w:rsidR="00F74E41" w:rsidRPr="00941086" w:rsidRDefault="00F74E41" w:rsidP="00F74E41">
            <w:pPr>
              <w:jc w:val="center"/>
              <w:rPr>
                <w:rFonts w:ascii="Times New Roman" w:hAnsi="Times New Roman" w:cs="Times New Roman"/>
              </w:rPr>
            </w:pPr>
            <w:r w:rsidRPr="00941086">
              <w:rPr>
                <w:rStyle w:val="word-wrapper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первичный на рабочем месте</w:t>
            </w:r>
          </w:p>
        </w:tc>
        <w:tc>
          <w:tcPr>
            <w:tcW w:w="3258" w:type="dxa"/>
          </w:tcPr>
          <w:p w14:paraId="05EB0D1E" w14:textId="5AE7D034" w:rsidR="00F74E41" w:rsidRPr="00941086" w:rsidRDefault="00F74E41" w:rsidP="00F74E41">
            <w:pPr>
              <w:jc w:val="center"/>
              <w:rPr>
                <w:rFonts w:ascii="Times New Roman" w:hAnsi="Times New Roman" w:cs="Times New Roman"/>
              </w:rPr>
            </w:pPr>
            <w:r w:rsidRPr="009410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повторный</w:t>
            </w:r>
          </w:p>
        </w:tc>
        <w:tc>
          <w:tcPr>
            <w:tcW w:w="3258" w:type="dxa"/>
          </w:tcPr>
          <w:p w14:paraId="2562D952" w14:textId="0A2B352F" w:rsidR="00F74E41" w:rsidRPr="00941086" w:rsidRDefault="00F74E41" w:rsidP="00F74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0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внеплановый</w:t>
            </w:r>
          </w:p>
        </w:tc>
        <w:tc>
          <w:tcPr>
            <w:tcW w:w="3259" w:type="dxa"/>
          </w:tcPr>
          <w:p w14:paraId="5C37D2B7" w14:textId="36A3FAD5" w:rsidR="00F74E41" w:rsidRPr="00941086" w:rsidRDefault="00F74E41" w:rsidP="00F74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0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целевой</w:t>
            </w:r>
          </w:p>
        </w:tc>
      </w:tr>
      <w:tr w:rsidR="00E50800" w14:paraId="5EA7DC94" w14:textId="77777777" w:rsidTr="00934775">
        <w:tc>
          <w:tcPr>
            <w:tcW w:w="16291" w:type="dxa"/>
            <w:gridSpan w:val="5"/>
          </w:tcPr>
          <w:p w14:paraId="7F00BA37" w14:textId="77777777" w:rsidR="00E50800" w:rsidRPr="00BB2D02" w:rsidRDefault="00E50800" w:rsidP="00E5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D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Чем завершается инструктаж</w:t>
            </w:r>
          </w:p>
          <w:p w14:paraId="79F8F3A4" w14:textId="4DDEFF9B" w:rsidR="00BB2D02" w:rsidRPr="00BB2D02" w:rsidRDefault="00BB2D02" w:rsidP="00E508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12B0" w14:paraId="5B49C2EE" w14:textId="77777777" w:rsidTr="00F02D9D">
        <w:tc>
          <w:tcPr>
            <w:tcW w:w="16291" w:type="dxa"/>
            <w:gridSpan w:val="5"/>
          </w:tcPr>
          <w:p w14:paraId="1CAAB0B5" w14:textId="609539DA" w:rsidR="004D12B0" w:rsidRPr="004D12B0" w:rsidRDefault="00941086" w:rsidP="00202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D12B0" w:rsidRPr="004D12B0">
              <w:rPr>
                <w:rFonts w:ascii="Times New Roman" w:hAnsi="Times New Roman" w:cs="Times New Roman"/>
              </w:rPr>
              <w:t>роверкой усвоенных знаний по вопросам охраны труда</w:t>
            </w:r>
            <w:r w:rsidR="004D12B0">
              <w:rPr>
                <w:rFonts w:ascii="Times New Roman" w:hAnsi="Times New Roman" w:cs="Times New Roman"/>
              </w:rPr>
              <w:t xml:space="preserve"> </w:t>
            </w:r>
            <w:r w:rsidR="004D12B0" w:rsidRPr="004D12B0">
              <w:rPr>
                <w:rFonts w:ascii="Times New Roman" w:hAnsi="Times New Roman" w:cs="Times New Roman"/>
              </w:rPr>
              <w:t>устным опросом или с помощью технических средств обучения, а также проверкой приобретенных навыков безопасных методов и приемов работы лицом, проводившим инструктаж по охране труда.</w:t>
            </w:r>
          </w:p>
        </w:tc>
      </w:tr>
      <w:tr w:rsidR="004A61E4" w14:paraId="4BAF8E41" w14:textId="77777777" w:rsidTr="008559A2">
        <w:tc>
          <w:tcPr>
            <w:tcW w:w="16291" w:type="dxa"/>
            <w:gridSpan w:val="5"/>
          </w:tcPr>
          <w:p w14:paraId="5A762CB0" w14:textId="50DD3C20" w:rsidR="004A61E4" w:rsidRPr="00BB2D02" w:rsidRDefault="004A61E4" w:rsidP="0020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D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Где фиксируется</w:t>
            </w:r>
            <w:r w:rsidR="00D70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инструктаж</w:t>
            </w:r>
          </w:p>
          <w:p w14:paraId="67F20B7C" w14:textId="2D02AB66" w:rsidR="00BB2D02" w:rsidRPr="00BB2D02" w:rsidRDefault="00BB2D02" w:rsidP="00202C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4D07" w14:paraId="0DDA974C" w14:textId="77777777" w:rsidTr="008F6F24">
        <w:tc>
          <w:tcPr>
            <w:tcW w:w="3258" w:type="dxa"/>
            <w:vMerge w:val="restart"/>
          </w:tcPr>
          <w:p w14:paraId="51DC6123" w14:textId="2FB23C8D" w:rsidR="006B4D07" w:rsidRPr="00941086" w:rsidRDefault="006B4D07" w:rsidP="009410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В </w:t>
            </w:r>
            <w:r w:rsidRPr="00941086">
              <w:rPr>
                <w:rFonts w:ascii="Times New Roman" w:hAnsi="Times New Roman" w:cs="Times New Roman"/>
                <w:sz w:val="22"/>
                <w:szCs w:val="22"/>
              </w:rPr>
              <w:t>журнале регистрации вводного инструктажа по охране труда по форме согласно приложению 2 к постановлению, утвердившему Инструкцию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№175</w:t>
            </w:r>
            <w:r w:rsidRPr="009410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97EF98C" w14:textId="6CEB47B3" w:rsidR="006B4D07" w:rsidRPr="00941086" w:rsidRDefault="006B4D07" w:rsidP="0094108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1086">
              <w:rPr>
                <w:rFonts w:ascii="Times New Roman" w:hAnsi="Times New Roman" w:cs="Times New Roman"/>
                <w:sz w:val="22"/>
                <w:szCs w:val="22"/>
              </w:rPr>
              <w:t xml:space="preserve">В организациях </w:t>
            </w:r>
            <w:r w:rsidRPr="009410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 численностью работников до 15 человек включительно</w:t>
            </w:r>
            <w:r w:rsidRPr="00941086">
              <w:rPr>
                <w:rFonts w:ascii="Times New Roman" w:hAnsi="Times New Roman" w:cs="Times New Roman"/>
                <w:sz w:val="22"/>
                <w:szCs w:val="22"/>
              </w:rPr>
              <w:t xml:space="preserve"> регистрацию вводного инструктажа допускается осуществлять в журнале регистрации инструктажа по охране труда по форме согласно приложению 3 к постановлению, утвердившему Инструкцию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№175</w:t>
            </w:r>
            <w:r w:rsidRPr="009410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7384CD8" w14:textId="77777777" w:rsidR="006B4D07" w:rsidRPr="00941086" w:rsidRDefault="006B4D07" w:rsidP="009410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1086">
              <w:rPr>
                <w:rFonts w:ascii="Times New Roman" w:hAnsi="Times New Roman" w:cs="Times New Roman"/>
                <w:sz w:val="22"/>
                <w:szCs w:val="22"/>
              </w:rPr>
              <w:t>(в ред. постановления Минтруда и соцзащиты от 02.09.2024 N 73)</w:t>
            </w:r>
          </w:p>
          <w:p w14:paraId="47307624" w14:textId="3954AEE5" w:rsidR="006B4D07" w:rsidRPr="00385FDC" w:rsidRDefault="006B4D07" w:rsidP="00202C6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22"/>
                <w:szCs w:val="22"/>
              </w:rPr>
            </w:pPr>
          </w:p>
        </w:tc>
        <w:tc>
          <w:tcPr>
            <w:tcW w:w="13033" w:type="dxa"/>
            <w:gridSpan w:val="4"/>
          </w:tcPr>
          <w:p w14:paraId="17540899" w14:textId="0C850ECC" w:rsidR="006B4D07" w:rsidRDefault="006B4D07" w:rsidP="006766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086">
              <w:rPr>
                <w:rFonts w:ascii="Times New Roman" w:hAnsi="Times New Roman" w:cs="Times New Roman"/>
              </w:rPr>
              <w:t>Результаты проведения инструктаж</w:t>
            </w:r>
            <w:r>
              <w:rPr>
                <w:rFonts w:ascii="Times New Roman" w:hAnsi="Times New Roman" w:cs="Times New Roman"/>
              </w:rPr>
              <w:t>ей</w:t>
            </w:r>
            <w:r w:rsidRPr="00941086">
              <w:rPr>
                <w:rFonts w:ascii="Times New Roman" w:hAnsi="Times New Roman" w:cs="Times New Roman"/>
              </w:rPr>
              <w:t xml:space="preserve"> отдельно по каждому работающему регистрируются в журнале регистрации инструктажа по охране труда по форме согласно приложению 3 к постановлению, утвердившему Инструкцию</w:t>
            </w:r>
            <w:r>
              <w:rPr>
                <w:rFonts w:ascii="Times New Roman" w:hAnsi="Times New Roman" w:cs="Times New Roman"/>
              </w:rPr>
              <w:t xml:space="preserve"> №175</w:t>
            </w:r>
            <w:r w:rsidRPr="00941086">
              <w:rPr>
                <w:rFonts w:ascii="Times New Roman" w:hAnsi="Times New Roman" w:cs="Times New Roman"/>
              </w:rPr>
              <w:t>, в хронологическом порядке или личной карточке по охране труда (</w:t>
            </w:r>
            <w:r w:rsidRPr="00941086">
              <w:rPr>
                <w:rFonts w:ascii="Times New Roman" w:hAnsi="Times New Roman" w:cs="Times New Roman"/>
                <w:u w:val="single"/>
              </w:rPr>
              <w:t>в случае ее применения</w:t>
            </w:r>
            <w:r w:rsidRPr="00941086">
              <w:rPr>
                <w:rFonts w:ascii="Times New Roman" w:hAnsi="Times New Roman" w:cs="Times New Roman"/>
              </w:rPr>
              <w:t>) по форме согласно приложению 4 к постановлению, утвердившему Инструкцию</w:t>
            </w:r>
            <w:r>
              <w:rPr>
                <w:rFonts w:ascii="Times New Roman" w:hAnsi="Times New Roman" w:cs="Times New Roman"/>
              </w:rPr>
              <w:t xml:space="preserve"> №175</w:t>
            </w:r>
            <w:r w:rsidRPr="00941086">
              <w:rPr>
                <w:rFonts w:ascii="Times New Roman" w:hAnsi="Times New Roman" w:cs="Times New Roman"/>
              </w:rPr>
              <w:t>.</w:t>
            </w:r>
          </w:p>
        </w:tc>
      </w:tr>
      <w:tr w:rsidR="006B4D07" w14:paraId="1B7AC1B9" w14:textId="77777777" w:rsidTr="00CE6E6B">
        <w:tc>
          <w:tcPr>
            <w:tcW w:w="3258" w:type="dxa"/>
            <w:vMerge/>
          </w:tcPr>
          <w:p w14:paraId="4B7A5281" w14:textId="77777777" w:rsidR="006B4D07" w:rsidRDefault="006B4D07" w:rsidP="009410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4" w:type="dxa"/>
            <w:gridSpan w:val="3"/>
          </w:tcPr>
          <w:p w14:paraId="6297F196" w14:textId="3718DC29" w:rsidR="006B4D07" w:rsidRDefault="006B4D07" w:rsidP="00202C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5EF4D83" w14:textId="55A3EF71" w:rsidR="006B4D07" w:rsidRDefault="006B4D07" w:rsidP="00BB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259B25" wp14:editId="09FBC606">
                      <wp:simplePos x="0" y="0"/>
                      <wp:positionH relativeFrom="column">
                        <wp:posOffset>964928</wp:posOffset>
                      </wp:positionH>
                      <wp:positionV relativeFrom="paragraph">
                        <wp:posOffset>165826</wp:posOffset>
                      </wp:positionV>
                      <wp:extent cx="0" cy="304800"/>
                      <wp:effectExtent l="76200" t="0" r="57150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12DD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76pt;margin-top:13.05pt;width:0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Также</w:t>
            </w:r>
          </w:p>
          <w:p w14:paraId="1A84AFB6" w14:textId="2730A21F" w:rsidR="006B4D07" w:rsidRDefault="006B4D07" w:rsidP="006766FA">
            <w:pPr>
              <w:jc w:val="both"/>
              <w:rPr>
                <w:rFonts w:ascii="Times New Roman" w:hAnsi="Times New Roman" w:cs="Times New Roman"/>
              </w:rPr>
            </w:pPr>
          </w:p>
          <w:p w14:paraId="432A106C" w14:textId="77777777" w:rsidR="006B4D07" w:rsidRDefault="006B4D07" w:rsidP="006766FA">
            <w:pPr>
              <w:jc w:val="both"/>
              <w:rPr>
                <w:rFonts w:ascii="Times New Roman" w:hAnsi="Times New Roman" w:cs="Times New Roman"/>
              </w:rPr>
            </w:pPr>
          </w:p>
          <w:p w14:paraId="5C644906" w14:textId="3FC4CD63" w:rsidR="006B4D07" w:rsidRPr="006766FA" w:rsidRDefault="006B4D07" w:rsidP="006766FA">
            <w:pPr>
              <w:jc w:val="both"/>
              <w:rPr>
                <w:rFonts w:ascii="Times New Roman" w:hAnsi="Times New Roman" w:cs="Times New Roman"/>
              </w:rPr>
            </w:pPr>
            <w:r w:rsidRPr="006766FA">
              <w:rPr>
                <w:rFonts w:ascii="Times New Roman" w:hAnsi="Times New Roman" w:cs="Times New Roman"/>
              </w:rPr>
              <w:t xml:space="preserve">Допускается регистрация целевого инструктажа </w:t>
            </w:r>
            <w:r w:rsidRPr="006766FA">
              <w:rPr>
                <w:rFonts w:ascii="Times New Roman" w:hAnsi="Times New Roman" w:cs="Times New Roman"/>
                <w:b/>
                <w:i/>
              </w:rPr>
              <w:t>в отдельном журнале</w:t>
            </w:r>
            <w:r w:rsidRPr="006766FA">
              <w:rPr>
                <w:rFonts w:ascii="Times New Roman" w:hAnsi="Times New Roman" w:cs="Times New Roman"/>
              </w:rPr>
              <w:t>. В случае проведения целевого инструктажа с лицами, выполняющими работы по наряду-допуску, отметка о его проведении производится в наряде-допуске.</w:t>
            </w:r>
          </w:p>
          <w:p w14:paraId="7A1BE706" w14:textId="77777777" w:rsidR="006B4D07" w:rsidRDefault="006B4D07" w:rsidP="00202C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D07" w14:paraId="2D46A405" w14:textId="77777777" w:rsidTr="003A0DAC">
        <w:tc>
          <w:tcPr>
            <w:tcW w:w="3258" w:type="dxa"/>
            <w:vMerge/>
          </w:tcPr>
          <w:p w14:paraId="2B15E2E8" w14:textId="77777777" w:rsidR="006B4D07" w:rsidRDefault="006B4D07" w:rsidP="009410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6" w:type="dxa"/>
            <w:gridSpan w:val="2"/>
          </w:tcPr>
          <w:p w14:paraId="223FC3F6" w14:textId="77777777" w:rsidR="006B4D07" w:rsidRDefault="006B4D07" w:rsidP="00202C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7" w:type="dxa"/>
            <w:gridSpan w:val="2"/>
          </w:tcPr>
          <w:p w14:paraId="4BC3B013" w14:textId="03C76004" w:rsidR="006B4D07" w:rsidRPr="006B4D07" w:rsidRDefault="006B4D07" w:rsidP="006B4D07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B4D07">
              <w:rPr>
                <w:rFonts w:ascii="Times New Roman" w:hAnsi="Times New Roman" w:cs="Times New Roman"/>
              </w:rPr>
              <w:t xml:space="preserve">При регистрации внепланового и целевого инструктажа в журнале регистрации инструктажа по охране труда </w:t>
            </w:r>
            <w:r w:rsidRPr="006B4D07">
              <w:rPr>
                <w:rFonts w:ascii="Times New Roman" w:hAnsi="Times New Roman" w:cs="Times New Roman"/>
                <w:b/>
              </w:rPr>
              <w:t>указывается причина их проведения.</w:t>
            </w:r>
          </w:p>
        </w:tc>
      </w:tr>
    </w:tbl>
    <w:p w14:paraId="10BD854C" w14:textId="1AE883E9" w:rsidR="0006445F" w:rsidRPr="006B4D07" w:rsidRDefault="00BB2D02" w:rsidP="00B52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D07">
        <w:rPr>
          <w:rFonts w:ascii="Times New Roman" w:hAnsi="Times New Roman" w:cs="Times New Roman"/>
          <w:b/>
          <w:sz w:val="24"/>
          <w:szCs w:val="24"/>
          <w:u w:val="single"/>
        </w:rPr>
        <w:t>Требование к журналу регистрации инструктажа</w:t>
      </w:r>
    </w:p>
    <w:p w14:paraId="6519502B" w14:textId="77777777" w:rsidR="006B4D07" w:rsidRPr="00BB2D02" w:rsidRDefault="006B4D07" w:rsidP="00B52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1"/>
      </w:tblGrid>
      <w:tr w:rsidR="00BB2D02" w14:paraId="12485E72" w14:textId="77777777" w:rsidTr="002875D7">
        <w:tc>
          <w:tcPr>
            <w:tcW w:w="16291" w:type="dxa"/>
          </w:tcPr>
          <w:p w14:paraId="6C4D4F86" w14:textId="77777777" w:rsidR="00BB2D02" w:rsidRPr="00BB2D02" w:rsidRDefault="00BB2D02" w:rsidP="00BB2D02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2D02">
              <w:rPr>
                <w:rFonts w:ascii="Times New Roman" w:hAnsi="Times New Roman" w:cs="Times New Roman"/>
                <w:sz w:val="22"/>
                <w:szCs w:val="22"/>
              </w:rPr>
              <w:t xml:space="preserve">Журналы регистрации вводного инструктажа по охране труда, регистрации инструктажа по охране труда, регистрации целевого инструктажа по охране труда, оформленные на бумажном носителе, </w:t>
            </w:r>
            <w:r w:rsidRPr="002F3CC1">
              <w:rPr>
                <w:rFonts w:ascii="Times New Roman" w:hAnsi="Times New Roman" w:cs="Times New Roman"/>
                <w:b/>
                <w:sz w:val="22"/>
                <w:szCs w:val="22"/>
              </w:rPr>
              <w:t>должны быть пронумерованы, прошнурованы и заверены подписью руководителя организации либо уполномоченного должностного лица нанимателя</w:t>
            </w:r>
            <w:r w:rsidRPr="00BB2D02">
              <w:rPr>
                <w:rFonts w:ascii="Times New Roman" w:hAnsi="Times New Roman" w:cs="Times New Roman"/>
                <w:sz w:val="22"/>
                <w:szCs w:val="22"/>
              </w:rPr>
              <w:t>. При этом указывается количество страниц в журнале (цифрами и прописью).</w:t>
            </w:r>
          </w:p>
          <w:p w14:paraId="04858B94" w14:textId="01385C0F" w:rsidR="00BB2D02" w:rsidRDefault="00BB2D02" w:rsidP="00BB2D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9647D6" w14:textId="7161CF9E" w:rsidR="00B525E1" w:rsidRDefault="0090584D" w:rsidP="0090584D">
      <w:pPr>
        <w:spacing w:after="0"/>
        <w:ind w:left="1276"/>
        <w:rPr>
          <w:rFonts w:ascii="Times New Roman" w:hAnsi="Times New Roman" w:cs="Times New Roman"/>
        </w:rPr>
      </w:pPr>
      <w:r w:rsidRPr="0090584D">
        <w:rPr>
          <w:rFonts w:ascii="Times New Roman" w:hAnsi="Times New Roman" w:cs="Times New Roman"/>
          <w:u w:val="single"/>
        </w:rPr>
        <w:t>Используемые сокращения:</w:t>
      </w:r>
      <w:r>
        <w:rPr>
          <w:rFonts w:ascii="Times New Roman" w:hAnsi="Times New Roman" w:cs="Times New Roman"/>
        </w:rPr>
        <w:t xml:space="preserve"> </w:t>
      </w:r>
      <w:r w:rsidR="00A71B0F">
        <w:rPr>
          <w:rFonts w:ascii="Times New Roman" w:hAnsi="Times New Roman" w:cs="Times New Roman"/>
          <w:b/>
        </w:rPr>
        <w:t xml:space="preserve">ТНПА - </w:t>
      </w:r>
      <w:r w:rsidR="00A71B0F" w:rsidRPr="00BC0F6E">
        <w:rPr>
          <w:rFonts w:ascii="Times New Roman" w:hAnsi="Times New Roman" w:cs="Times New Roman"/>
        </w:rPr>
        <w:t>технически</w:t>
      </w:r>
      <w:r w:rsidR="00A71B0F">
        <w:rPr>
          <w:rFonts w:ascii="Times New Roman" w:hAnsi="Times New Roman" w:cs="Times New Roman"/>
        </w:rPr>
        <w:t>е</w:t>
      </w:r>
      <w:r w:rsidR="00A71B0F" w:rsidRPr="00BC0F6E">
        <w:rPr>
          <w:rFonts w:ascii="Times New Roman" w:hAnsi="Times New Roman" w:cs="Times New Roman"/>
        </w:rPr>
        <w:t xml:space="preserve"> нормативны</w:t>
      </w:r>
      <w:r w:rsidR="00A71B0F">
        <w:rPr>
          <w:rFonts w:ascii="Times New Roman" w:hAnsi="Times New Roman" w:cs="Times New Roman"/>
        </w:rPr>
        <w:t>е</w:t>
      </w:r>
      <w:r w:rsidR="00A71B0F" w:rsidRPr="00BC0F6E">
        <w:rPr>
          <w:rFonts w:ascii="Times New Roman" w:hAnsi="Times New Roman" w:cs="Times New Roman"/>
        </w:rPr>
        <w:t xml:space="preserve"> правовы</w:t>
      </w:r>
      <w:r w:rsidR="00A71B0F">
        <w:rPr>
          <w:rFonts w:ascii="Times New Roman" w:hAnsi="Times New Roman" w:cs="Times New Roman"/>
        </w:rPr>
        <w:t>е</w:t>
      </w:r>
      <w:r w:rsidR="00A71B0F" w:rsidRPr="00BC0F6E">
        <w:rPr>
          <w:rFonts w:ascii="Times New Roman" w:hAnsi="Times New Roman" w:cs="Times New Roman"/>
        </w:rPr>
        <w:t xml:space="preserve"> акт</w:t>
      </w:r>
      <w:r w:rsidR="00A71B0F">
        <w:rPr>
          <w:rFonts w:ascii="Times New Roman" w:hAnsi="Times New Roman" w:cs="Times New Roman"/>
        </w:rPr>
        <w:t>ы</w:t>
      </w:r>
    </w:p>
    <w:p w14:paraId="093A97B5" w14:textId="62906C94" w:rsidR="00A71B0F" w:rsidRDefault="0090584D" w:rsidP="0090584D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A71B0F">
        <w:rPr>
          <w:rFonts w:ascii="Times New Roman" w:hAnsi="Times New Roman" w:cs="Times New Roman"/>
          <w:b/>
        </w:rPr>
        <w:t xml:space="preserve">НПА – </w:t>
      </w:r>
      <w:r w:rsidR="00A71B0F" w:rsidRPr="00A71B0F">
        <w:rPr>
          <w:rFonts w:ascii="Times New Roman" w:hAnsi="Times New Roman" w:cs="Times New Roman"/>
        </w:rPr>
        <w:t>нормативные правовые акты</w:t>
      </w:r>
    </w:p>
    <w:p w14:paraId="123CA4F1" w14:textId="0CD6A177" w:rsidR="009C047B" w:rsidRDefault="0090584D" w:rsidP="0090584D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3F6478">
        <w:rPr>
          <w:rFonts w:ascii="Times New Roman" w:hAnsi="Times New Roman" w:cs="Times New Roman"/>
          <w:b/>
        </w:rPr>
        <w:t xml:space="preserve"> </w:t>
      </w:r>
      <w:r w:rsidR="00A71B0F">
        <w:rPr>
          <w:rFonts w:ascii="Times New Roman" w:hAnsi="Times New Roman" w:cs="Times New Roman"/>
          <w:b/>
        </w:rPr>
        <w:t xml:space="preserve">ЛПА - </w:t>
      </w:r>
      <w:r w:rsidR="00A71B0F" w:rsidRPr="00A975C8">
        <w:rPr>
          <w:rFonts w:ascii="Times New Roman" w:hAnsi="Times New Roman" w:cs="Times New Roman"/>
        </w:rPr>
        <w:t>локальны</w:t>
      </w:r>
      <w:r w:rsidR="00A71B0F">
        <w:rPr>
          <w:rFonts w:ascii="Times New Roman" w:hAnsi="Times New Roman" w:cs="Times New Roman"/>
        </w:rPr>
        <w:t>е</w:t>
      </w:r>
      <w:r w:rsidR="00A71B0F" w:rsidRPr="00A975C8">
        <w:rPr>
          <w:rFonts w:ascii="Times New Roman" w:hAnsi="Times New Roman" w:cs="Times New Roman"/>
        </w:rPr>
        <w:t xml:space="preserve"> правовы</w:t>
      </w:r>
      <w:r w:rsidR="00A71B0F">
        <w:rPr>
          <w:rFonts w:ascii="Times New Roman" w:hAnsi="Times New Roman" w:cs="Times New Roman"/>
        </w:rPr>
        <w:t>е</w:t>
      </w:r>
      <w:r w:rsidR="00A71B0F" w:rsidRPr="00A975C8">
        <w:rPr>
          <w:rFonts w:ascii="Times New Roman" w:hAnsi="Times New Roman" w:cs="Times New Roman"/>
        </w:rPr>
        <w:t xml:space="preserve"> акт</w:t>
      </w:r>
      <w:r w:rsidR="00A71B0F">
        <w:rPr>
          <w:rFonts w:ascii="Times New Roman" w:hAnsi="Times New Roman" w:cs="Times New Roman"/>
        </w:rPr>
        <w:t>ы</w:t>
      </w:r>
    </w:p>
    <w:p w14:paraId="285EC5EC" w14:textId="3B906434" w:rsidR="0090584D" w:rsidRDefault="0090584D" w:rsidP="0090584D">
      <w:pPr>
        <w:spacing w:after="0"/>
        <w:ind w:left="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</w:t>
      </w:r>
    </w:p>
    <w:p w14:paraId="00C28D3A" w14:textId="53251C5A" w:rsidR="0090584D" w:rsidRDefault="0090584D" w:rsidP="006B4D0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</w:t>
      </w:r>
      <w:proofErr w:type="gramStart"/>
      <w:r>
        <w:rPr>
          <w:rFonts w:ascii="Times New Roman" w:hAnsi="Times New Roman" w:cs="Times New Roman"/>
          <w:b/>
        </w:rPr>
        <w:t xml:space="preserve">¹ </w:t>
      </w:r>
      <w:r w:rsidRPr="0090584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0584D">
        <w:rPr>
          <w:rFonts w:ascii="Times New Roman" w:hAnsi="Times New Roman" w:cs="Times New Roman"/>
          <w:sz w:val="24"/>
          <w:szCs w:val="24"/>
        </w:rPr>
        <w:t xml:space="preserve"> офисным оборудованием понимаются персональные электронные вычислительные машины, копировально-множительная </w:t>
      </w:r>
    </w:p>
    <w:p w14:paraId="0810E220" w14:textId="1262BB06" w:rsidR="008331BD" w:rsidRDefault="0090584D" w:rsidP="00DC70BE">
      <w:pPr>
        <w:pStyle w:val="ConsPlusNormal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584D">
        <w:rPr>
          <w:rFonts w:ascii="Times New Roman" w:hAnsi="Times New Roman" w:cs="Times New Roman"/>
          <w:sz w:val="24"/>
          <w:szCs w:val="24"/>
        </w:rPr>
        <w:t>техника, сканирующие устройства, которые, анализируя какой-либо объект (изображение, текст), создают цифровую копию изображения объекта</w:t>
      </w:r>
    </w:p>
    <w:sectPr w:rsidR="008331BD" w:rsidSect="00035584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166"/>
    <w:multiLevelType w:val="hybridMultilevel"/>
    <w:tmpl w:val="6B2ABF5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3656538"/>
    <w:multiLevelType w:val="hybridMultilevel"/>
    <w:tmpl w:val="5E185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AD2"/>
    <w:multiLevelType w:val="hybridMultilevel"/>
    <w:tmpl w:val="8618CC7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1C867AE8"/>
    <w:multiLevelType w:val="hybridMultilevel"/>
    <w:tmpl w:val="5E185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A00"/>
    <w:multiLevelType w:val="hybridMultilevel"/>
    <w:tmpl w:val="68D8C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4D2D"/>
    <w:multiLevelType w:val="hybridMultilevel"/>
    <w:tmpl w:val="E644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B537C"/>
    <w:multiLevelType w:val="hybridMultilevel"/>
    <w:tmpl w:val="F92CB056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7DC00588"/>
    <w:multiLevelType w:val="hybridMultilevel"/>
    <w:tmpl w:val="8826B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F780A"/>
    <w:multiLevelType w:val="hybridMultilevel"/>
    <w:tmpl w:val="B5668DE4"/>
    <w:lvl w:ilvl="0" w:tplc="7C3A2EF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1"/>
    <w:rsid w:val="00035584"/>
    <w:rsid w:val="00062731"/>
    <w:rsid w:val="0006445F"/>
    <w:rsid w:val="00113375"/>
    <w:rsid w:val="001B5D36"/>
    <w:rsid w:val="001F27F9"/>
    <w:rsid w:val="00202C69"/>
    <w:rsid w:val="0022359A"/>
    <w:rsid w:val="002454E8"/>
    <w:rsid w:val="002C7720"/>
    <w:rsid w:val="002F3CC1"/>
    <w:rsid w:val="002F638C"/>
    <w:rsid w:val="00385FDC"/>
    <w:rsid w:val="003B5AAB"/>
    <w:rsid w:val="003F6478"/>
    <w:rsid w:val="0047454F"/>
    <w:rsid w:val="004A61E4"/>
    <w:rsid w:val="004D12B0"/>
    <w:rsid w:val="00541BDC"/>
    <w:rsid w:val="00662353"/>
    <w:rsid w:val="006766FA"/>
    <w:rsid w:val="006B4D07"/>
    <w:rsid w:val="006C7C15"/>
    <w:rsid w:val="006D5F7B"/>
    <w:rsid w:val="008331BD"/>
    <w:rsid w:val="0090584D"/>
    <w:rsid w:val="00941086"/>
    <w:rsid w:val="00975846"/>
    <w:rsid w:val="009C047B"/>
    <w:rsid w:val="00A71B0F"/>
    <w:rsid w:val="00A975C8"/>
    <w:rsid w:val="00B525E1"/>
    <w:rsid w:val="00BB2D02"/>
    <w:rsid w:val="00BC0F6E"/>
    <w:rsid w:val="00C43408"/>
    <w:rsid w:val="00D706AB"/>
    <w:rsid w:val="00DB3699"/>
    <w:rsid w:val="00DC70BE"/>
    <w:rsid w:val="00DD5E00"/>
    <w:rsid w:val="00E50800"/>
    <w:rsid w:val="00E57E24"/>
    <w:rsid w:val="00E91858"/>
    <w:rsid w:val="00F56D92"/>
    <w:rsid w:val="00F7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52D0"/>
  <w15:chartTrackingRefBased/>
  <w15:docId w15:val="{CBF071BD-EB19-48AD-A718-FFCE618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B525E1"/>
  </w:style>
  <w:style w:type="table" w:styleId="a3">
    <w:name w:val="Table Grid"/>
    <w:basedOn w:val="a1"/>
    <w:uiPriority w:val="39"/>
    <w:rsid w:val="001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1B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C69"/>
    <w:pPr>
      <w:ind w:left="720"/>
      <w:contextualSpacing/>
    </w:pPr>
  </w:style>
  <w:style w:type="paragraph" w:customStyle="1" w:styleId="ConsPlusNormal">
    <w:name w:val="ConsPlusNormal"/>
    <w:rsid w:val="00941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4830-FB3B-4EB5-A38A-4CA276D8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Kushner Pasha</cp:lastModifiedBy>
  <cp:revision>2</cp:revision>
  <cp:lastPrinted>2025-01-27T08:41:00Z</cp:lastPrinted>
  <dcterms:created xsi:type="dcterms:W3CDTF">2025-04-01T16:10:00Z</dcterms:created>
  <dcterms:modified xsi:type="dcterms:W3CDTF">2025-04-01T16:10:00Z</dcterms:modified>
</cp:coreProperties>
</file>